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style1.xml" ContentType="application/vnd.ms-office.chartstyle+xml"/>
  <Override PartName="/word/charts/colors1.xml" ContentType="application/vnd.ms-office.chartcolor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AC5" w:rsidRPr="00FE5208" w:rsidRDefault="00934AC5" w:rsidP="00934AC5">
      <w:pPr>
        <w:spacing w:line="276" w:lineRule="auto"/>
        <w:jc w:val="right"/>
      </w:pPr>
      <w:bookmarkStart w:id="0" w:name="_Hlk50138782"/>
      <w:bookmarkStart w:id="1" w:name="_Hlk3485192"/>
      <w:bookmarkStart w:id="2" w:name="_Hlk161317259"/>
      <w:r w:rsidRPr="00FE5208">
        <w:t xml:space="preserve">Приложение к </w:t>
      </w:r>
      <w:bookmarkEnd w:id="0"/>
      <w:r w:rsidRPr="00FE5208">
        <w:t xml:space="preserve">Постановлению </w:t>
      </w:r>
      <w:bookmarkEnd w:id="1"/>
    </w:p>
    <w:p w:rsidR="00934AC5" w:rsidRDefault="00934AC5" w:rsidP="00934AC5">
      <w:pPr>
        <w:spacing w:line="276" w:lineRule="auto"/>
        <w:jc w:val="right"/>
      </w:pPr>
      <w:r w:rsidRPr="00FE5208">
        <w:t>Администрации Кондинского района</w:t>
      </w:r>
    </w:p>
    <w:p w:rsidR="00934AC5" w:rsidRPr="00BD5BAE" w:rsidRDefault="00934AC5" w:rsidP="00934AC5">
      <w:pPr>
        <w:spacing w:line="276" w:lineRule="auto"/>
        <w:jc w:val="right"/>
        <w:rPr>
          <w:bCs/>
        </w:rPr>
      </w:pPr>
    </w:p>
    <w:p w:rsidR="00934AC5" w:rsidRPr="00BD5BAE" w:rsidRDefault="00934AC5" w:rsidP="00934AC5">
      <w:pPr>
        <w:spacing w:line="276" w:lineRule="auto"/>
        <w:jc w:val="right"/>
      </w:pPr>
      <w:r w:rsidRPr="00BD5BAE">
        <w:tab/>
        <w:t>от ________________№____________</w:t>
      </w:r>
    </w:p>
    <w:p w:rsidR="00934AC5" w:rsidRPr="00BD5BAE" w:rsidRDefault="00934AC5" w:rsidP="00934AC5">
      <w:pPr>
        <w:spacing w:line="276" w:lineRule="auto"/>
        <w:jc w:val="right"/>
        <w:rPr>
          <w:rFonts w:ascii="Calibri" w:eastAsia="Calibri" w:hAnsi="Calibri"/>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2353D8">
        <w:rPr>
          <w:rFonts w:eastAsiaTheme="minorHAnsi"/>
          <w:b/>
          <w:sz w:val="32"/>
          <w:szCs w:val="32"/>
          <w:lang w:eastAsia="en-US"/>
        </w:rPr>
        <w:t>СЕЛЬС</w:t>
      </w:r>
      <w:r>
        <w:rPr>
          <w:rFonts w:eastAsiaTheme="minorHAnsi"/>
          <w:b/>
          <w:sz w:val="32"/>
          <w:szCs w:val="32"/>
          <w:lang w:eastAsia="en-US"/>
        </w:rPr>
        <w:t>КОГО ПОСЕЛЕНИЯ</w:t>
      </w:r>
      <w:r w:rsidR="00FC0BF3">
        <w:rPr>
          <w:rFonts w:eastAsiaTheme="minorHAnsi"/>
          <w:b/>
          <w:sz w:val="32"/>
          <w:szCs w:val="32"/>
          <w:lang w:eastAsia="en-US"/>
        </w:rPr>
        <w:t xml:space="preserve"> ШУГУР</w:t>
      </w:r>
    </w:p>
    <w:p w:rsidR="00934AC5" w:rsidRPr="00404D5B" w:rsidRDefault="00934AC5" w:rsidP="00934AC5">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34AC5" w:rsidRPr="00404D5B" w:rsidRDefault="00934AC5" w:rsidP="00934AC5">
      <w:pPr>
        <w:spacing w:line="276" w:lineRule="auto"/>
        <w:jc w:val="center"/>
        <w:rPr>
          <w:rFonts w:eastAsia="Calibri"/>
          <w:b/>
          <w:sz w:val="44"/>
          <w:szCs w:val="44"/>
          <w:highlight w:val="yellow"/>
          <w:lang w:eastAsia="en-US"/>
        </w:rPr>
      </w:pPr>
    </w:p>
    <w:p w:rsidR="00934AC5" w:rsidRPr="00404D5B" w:rsidRDefault="00934AC5" w:rsidP="00934AC5">
      <w:pPr>
        <w:spacing w:line="276" w:lineRule="auto"/>
        <w:jc w:val="center"/>
        <w:rPr>
          <w:rFonts w:eastAsia="Calibri"/>
          <w:b/>
          <w:sz w:val="36"/>
          <w:szCs w:val="36"/>
          <w:highlight w:val="yellow"/>
          <w:lang w:eastAsia="en-US"/>
        </w:rPr>
      </w:pPr>
    </w:p>
    <w:p w:rsidR="00934AC5" w:rsidRPr="00406578" w:rsidRDefault="00934AC5" w:rsidP="00934AC5">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34AC5" w:rsidRPr="00404D5B" w:rsidRDefault="00934AC5" w:rsidP="00934AC5">
      <w:pPr>
        <w:spacing w:line="276" w:lineRule="auto"/>
        <w:jc w:val="center"/>
        <w:rPr>
          <w:rFonts w:eastAsia="Calibri"/>
          <w:b/>
          <w:sz w:val="32"/>
          <w:szCs w:val="32"/>
          <w:highlight w:val="yellow"/>
          <w:lang w:eastAsia="en-US"/>
        </w:rPr>
      </w:pPr>
    </w:p>
    <w:p w:rsidR="00934AC5" w:rsidRPr="00404D5B" w:rsidRDefault="00934AC5" w:rsidP="00934AC5">
      <w:pPr>
        <w:spacing w:line="276" w:lineRule="auto"/>
        <w:jc w:val="center"/>
        <w:rPr>
          <w:rFonts w:eastAsia="Calibri"/>
          <w:b/>
          <w:sz w:val="32"/>
          <w:szCs w:val="32"/>
          <w:highlight w:val="yellow"/>
          <w:lang w:eastAsia="en-US"/>
        </w:rPr>
      </w:pPr>
    </w:p>
    <w:p w:rsidR="00934AC5" w:rsidRPr="005248B4" w:rsidRDefault="00934AC5" w:rsidP="00934AC5">
      <w:pPr>
        <w:spacing w:line="276" w:lineRule="auto"/>
        <w:jc w:val="center"/>
        <w:rPr>
          <w:b/>
          <w:sz w:val="28"/>
          <w:szCs w:val="28"/>
          <w:highlight w:val="yellow"/>
        </w:rPr>
      </w:pPr>
      <w:bookmarkStart w:id="3"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34AC5" w:rsidRPr="00404D5B" w:rsidRDefault="00934AC5" w:rsidP="00934AC5">
      <w:pPr>
        <w:spacing w:line="276" w:lineRule="auto"/>
        <w:jc w:val="center"/>
        <w:rPr>
          <w:b/>
          <w:sz w:val="28"/>
          <w:szCs w:val="28"/>
          <w:highlight w:val="yellow"/>
        </w:rPr>
      </w:pPr>
    </w:p>
    <w:bookmarkEnd w:id="3"/>
    <w:p w:rsidR="00934AC5" w:rsidRPr="00404D5B" w:rsidRDefault="00934AC5" w:rsidP="00934AC5">
      <w:pPr>
        <w:spacing w:after="240" w:line="276" w:lineRule="auto"/>
        <w:jc w:val="center"/>
        <w:rPr>
          <w:b/>
          <w:sz w:val="28"/>
          <w:szCs w:val="28"/>
          <w:highlight w:val="yellow"/>
        </w:rPr>
      </w:pPr>
      <w:r w:rsidRPr="00AB572B">
        <w:rPr>
          <w:b/>
          <w:sz w:val="28"/>
          <w:szCs w:val="28"/>
        </w:rPr>
        <w:t>Муниципальный контракт № </w:t>
      </w:r>
      <w:r w:rsidR="002353D8">
        <w:rPr>
          <w:b/>
          <w:sz w:val="28"/>
          <w:szCs w:val="28"/>
        </w:rPr>
        <w:t>20-2025</w:t>
      </w:r>
      <w:r>
        <w:rPr>
          <w:b/>
          <w:sz w:val="28"/>
          <w:szCs w:val="28"/>
        </w:rPr>
        <w:t>/</w:t>
      </w:r>
      <w:r w:rsidR="002353D8">
        <w:rPr>
          <w:b/>
          <w:sz w:val="28"/>
          <w:szCs w:val="28"/>
        </w:rPr>
        <w:t>АКР</w:t>
      </w:r>
    </w:p>
    <w:p w:rsidR="00934AC5" w:rsidRPr="00744DEE" w:rsidRDefault="00934AC5" w:rsidP="00934AC5">
      <w:pPr>
        <w:spacing w:line="276" w:lineRule="auto"/>
        <w:jc w:val="center"/>
        <w:rPr>
          <w:b/>
          <w:sz w:val="28"/>
        </w:rPr>
      </w:pPr>
      <w:r w:rsidRPr="00744DEE">
        <w:rPr>
          <w:b/>
          <w:sz w:val="28"/>
          <w:szCs w:val="28"/>
        </w:rPr>
        <w:t xml:space="preserve">Исполнитель: ООО </w:t>
      </w:r>
      <w:proofErr w:type="spellStart"/>
      <w:r w:rsidR="002353D8">
        <w:rPr>
          <w:b/>
          <w:sz w:val="28"/>
          <w:szCs w:val="28"/>
        </w:rPr>
        <w:t>ЧелябинскНИИгипрозем</w:t>
      </w:r>
      <w:proofErr w:type="spellEnd"/>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bookmarkStart w:id="4" w:name="_Hlk61101440"/>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bookmarkEnd w:id="4"/>
    <w:p w:rsidR="00934AC5" w:rsidRPr="00404D5B" w:rsidRDefault="00934AC5" w:rsidP="00934AC5">
      <w:pPr>
        <w:spacing w:line="276" w:lineRule="auto"/>
        <w:jc w:val="center"/>
        <w:rPr>
          <w:sz w:val="28"/>
          <w:szCs w:val="28"/>
          <w:highlight w:val="yellow"/>
        </w:rPr>
      </w:pPr>
      <w:r w:rsidRPr="00E87B59">
        <w:t>202</w:t>
      </w:r>
      <w:r w:rsidR="002353D8">
        <w:t>5</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spacing w:val="-2"/>
          <w:highlight w:val="none"/>
          <w:u w:val="single"/>
          <w:lang w:eastAsia="en-US"/>
        </w:rPr>
      </w:sdtEndPr>
      <w:sdtContent>
        <w:p w:rsidR="00934AC5" w:rsidRPr="003D55F0" w:rsidRDefault="00934AC5" w:rsidP="00934AC5">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416757" w:rsidRDefault="003329AB">
          <w:pPr>
            <w:pStyle w:val="14"/>
            <w:rPr>
              <w:rFonts w:asciiTheme="minorHAnsi" w:eastAsiaTheme="minorEastAsia" w:hAnsiTheme="minorHAnsi" w:cstheme="minorBidi"/>
              <w:kern w:val="2"/>
            </w:rPr>
          </w:pPr>
          <w:r w:rsidRPr="00905245">
            <w:rPr>
              <w:rStyle w:val="af7"/>
              <w:noProof w:val="0"/>
            </w:rPr>
            <w:fldChar w:fldCharType="begin"/>
          </w:r>
          <w:r w:rsidR="00934AC5" w:rsidRPr="00905245">
            <w:rPr>
              <w:rStyle w:val="af7"/>
            </w:rPr>
            <w:instrText xml:space="preserve"> TOC \o "1-3" \h \z \u </w:instrText>
          </w:r>
          <w:r w:rsidRPr="00905245">
            <w:rPr>
              <w:rStyle w:val="af7"/>
              <w:noProof w:val="0"/>
            </w:rPr>
            <w:fldChar w:fldCharType="separate"/>
          </w:r>
          <w:hyperlink w:anchor="_Toc213247213" w:history="1">
            <w:r w:rsidR="00416757" w:rsidRPr="00845D4C">
              <w:rPr>
                <w:rStyle w:val="af7"/>
              </w:rPr>
              <w:t>1. Материалы по обоснованию расчетных показателей, содержащихся в основной части нормативов градостроительного проектирования</w:t>
            </w:r>
            <w:r w:rsidR="00416757">
              <w:rPr>
                <w:webHidden/>
              </w:rPr>
              <w:tab/>
            </w:r>
            <w:r>
              <w:rPr>
                <w:webHidden/>
              </w:rPr>
              <w:fldChar w:fldCharType="begin"/>
            </w:r>
            <w:r w:rsidR="00416757">
              <w:rPr>
                <w:webHidden/>
              </w:rPr>
              <w:instrText xml:space="preserve"> PAGEREF _Toc213247213 \h </w:instrText>
            </w:r>
            <w:r>
              <w:rPr>
                <w:webHidden/>
              </w:rPr>
            </w:r>
            <w:r>
              <w:rPr>
                <w:webHidden/>
              </w:rPr>
              <w:fldChar w:fldCharType="separate"/>
            </w:r>
            <w:r w:rsidR="007A2CDB">
              <w:rPr>
                <w:webHidden/>
              </w:rPr>
              <w:t>4</w:t>
            </w:r>
            <w:r>
              <w:rPr>
                <w:webHidden/>
              </w:rPr>
              <w:fldChar w:fldCharType="end"/>
            </w:r>
          </w:hyperlink>
        </w:p>
        <w:p w:rsidR="00416757" w:rsidRDefault="0089101C">
          <w:pPr>
            <w:pStyle w:val="22"/>
            <w:rPr>
              <w:rFonts w:asciiTheme="minorHAnsi" w:eastAsiaTheme="minorEastAsia" w:hAnsiTheme="minorHAnsi" w:cstheme="minorBidi"/>
              <w:spacing w:val="0"/>
              <w:kern w:val="2"/>
              <w:lang w:eastAsia="ru-RU"/>
            </w:rPr>
          </w:pPr>
          <w:hyperlink w:anchor="_Toc213247214" w:history="1">
            <w:r w:rsidR="00416757" w:rsidRPr="00845D4C">
              <w:rPr>
                <w:rStyle w:val="af7"/>
              </w:rPr>
              <w:t>1.1. Общие положения</w:t>
            </w:r>
            <w:r w:rsidR="00416757">
              <w:rPr>
                <w:webHidden/>
              </w:rPr>
              <w:tab/>
            </w:r>
            <w:r w:rsidR="003329AB">
              <w:rPr>
                <w:webHidden/>
              </w:rPr>
              <w:fldChar w:fldCharType="begin"/>
            </w:r>
            <w:r w:rsidR="00416757">
              <w:rPr>
                <w:webHidden/>
              </w:rPr>
              <w:instrText xml:space="preserve"> PAGEREF _Toc213247214 \h </w:instrText>
            </w:r>
            <w:r w:rsidR="003329AB">
              <w:rPr>
                <w:webHidden/>
              </w:rPr>
            </w:r>
            <w:r w:rsidR="003329AB">
              <w:rPr>
                <w:webHidden/>
              </w:rPr>
              <w:fldChar w:fldCharType="separate"/>
            </w:r>
            <w:r w:rsidR="007A2CDB">
              <w:rPr>
                <w:webHidden/>
              </w:rPr>
              <w:t>4</w:t>
            </w:r>
            <w:r w:rsidR="003329AB">
              <w:rPr>
                <w:webHidden/>
              </w:rPr>
              <w:fldChar w:fldCharType="end"/>
            </w:r>
          </w:hyperlink>
        </w:p>
        <w:p w:rsidR="00416757" w:rsidRDefault="0089101C">
          <w:pPr>
            <w:pStyle w:val="22"/>
            <w:rPr>
              <w:rFonts w:asciiTheme="minorHAnsi" w:eastAsiaTheme="minorEastAsia" w:hAnsiTheme="minorHAnsi" w:cstheme="minorBidi"/>
              <w:spacing w:val="0"/>
              <w:kern w:val="2"/>
              <w:lang w:eastAsia="ru-RU"/>
            </w:rPr>
          </w:pPr>
          <w:hyperlink w:anchor="_Toc213247215" w:history="1">
            <w:r w:rsidR="00416757" w:rsidRPr="00845D4C">
              <w:rPr>
                <w:rStyle w:val="af7"/>
              </w:rPr>
              <w:t>1.2. Перечень используемых сокращений</w:t>
            </w:r>
            <w:r w:rsidR="00416757">
              <w:rPr>
                <w:webHidden/>
              </w:rPr>
              <w:tab/>
            </w:r>
            <w:r w:rsidR="003329AB">
              <w:rPr>
                <w:webHidden/>
              </w:rPr>
              <w:fldChar w:fldCharType="begin"/>
            </w:r>
            <w:r w:rsidR="00416757">
              <w:rPr>
                <w:webHidden/>
              </w:rPr>
              <w:instrText xml:space="preserve"> PAGEREF _Toc213247215 \h </w:instrText>
            </w:r>
            <w:r w:rsidR="003329AB">
              <w:rPr>
                <w:webHidden/>
              </w:rPr>
            </w:r>
            <w:r w:rsidR="003329AB">
              <w:rPr>
                <w:webHidden/>
              </w:rPr>
              <w:fldChar w:fldCharType="separate"/>
            </w:r>
            <w:r w:rsidR="007A2CDB">
              <w:rPr>
                <w:webHidden/>
              </w:rPr>
              <w:t>6</w:t>
            </w:r>
            <w:r w:rsidR="003329AB">
              <w:rPr>
                <w:webHidden/>
              </w:rPr>
              <w:fldChar w:fldCharType="end"/>
            </w:r>
          </w:hyperlink>
        </w:p>
        <w:p w:rsidR="00416757" w:rsidRDefault="0089101C">
          <w:pPr>
            <w:pStyle w:val="22"/>
            <w:rPr>
              <w:rFonts w:asciiTheme="minorHAnsi" w:eastAsiaTheme="minorEastAsia" w:hAnsiTheme="minorHAnsi" w:cstheme="minorBidi"/>
              <w:spacing w:val="0"/>
              <w:kern w:val="2"/>
              <w:lang w:eastAsia="ru-RU"/>
            </w:rPr>
          </w:pPr>
          <w:hyperlink w:anchor="_Toc213247216" w:history="1">
            <w:r w:rsidR="00416757" w:rsidRPr="00845D4C">
              <w:rPr>
                <w:rStyle w:val="af7"/>
              </w:rPr>
              <w:t>1.3. Понятия и термины</w:t>
            </w:r>
            <w:r w:rsidR="00416757">
              <w:rPr>
                <w:webHidden/>
              </w:rPr>
              <w:tab/>
            </w:r>
            <w:r w:rsidR="003329AB">
              <w:rPr>
                <w:webHidden/>
              </w:rPr>
              <w:fldChar w:fldCharType="begin"/>
            </w:r>
            <w:r w:rsidR="00416757">
              <w:rPr>
                <w:webHidden/>
              </w:rPr>
              <w:instrText xml:space="preserve"> PAGEREF _Toc213247216 \h </w:instrText>
            </w:r>
            <w:r w:rsidR="003329AB">
              <w:rPr>
                <w:webHidden/>
              </w:rPr>
            </w:r>
            <w:r w:rsidR="003329AB">
              <w:rPr>
                <w:webHidden/>
              </w:rPr>
              <w:fldChar w:fldCharType="separate"/>
            </w:r>
            <w:r w:rsidR="007A2CDB">
              <w:rPr>
                <w:webHidden/>
              </w:rPr>
              <w:t>7</w:t>
            </w:r>
            <w:r w:rsidR="003329AB">
              <w:rPr>
                <w:webHidden/>
              </w:rPr>
              <w:fldChar w:fldCharType="end"/>
            </w:r>
          </w:hyperlink>
        </w:p>
        <w:p w:rsidR="00416757" w:rsidRDefault="0089101C">
          <w:pPr>
            <w:pStyle w:val="22"/>
            <w:rPr>
              <w:rFonts w:asciiTheme="minorHAnsi" w:eastAsiaTheme="minorEastAsia" w:hAnsiTheme="minorHAnsi" w:cstheme="minorBidi"/>
              <w:spacing w:val="0"/>
              <w:kern w:val="2"/>
              <w:lang w:eastAsia="ru-RU"/>
            </w:rPr>
          </w:pPr>
          <w:hyperlink w:anchor="_Toc213247217" w:history="1">
            <w:r w:rsidR="00416757" w:rsidRPr="00845D4C">
              <w:rPr>
                <w:rStyle w:val="af7"/>
                <w:b/>
              </w:rPr>
              <w:t>1.4. Цели и задачи подготовки местных нормативов градостроительного проектирования</w:t>
            </w:r>
            <w:r w:rsidR="00416757">
              <w:rPr>
                <w:webHidden/>
              </w:rPr>
              <w:tab/>
            </w:r>
            <w:r w:rsidR="003329AB">
              <w:rPr>
                <w:webHidden/>
              </w:rPr>
              <w:fldChar w:fldCharType="begin"/>
            </w:r>
            <w:r w:rsidR="00416757">
              <w:rPr>
                <w:webHidden/>
              </w:rPr>
              <w:instrText xml:space="preserve"> PAGEREF _Toc213247217 \h </w:instrText>
            </w:r>
            <w:r w:rsidR="003329AB">
              <w:rPr>
                <w:webHidden/>
              </w:rPr>
            </w:r>
            <w:r w:rsidR="003329AB">
              <w:rPr>
                <w:webHidden/>
              </w:rPr>
              <w:fldChar w:fldCharType="separate"/>
            </w:r>
            <w:r w:rsidR="007A2CDB">
              <w:rPr>
                <w:webHidden/>
              </w:rPr>
              <w:t>11</w:t>
            </w:r>
            <w:r w:rsidR="003329AB">
              <w:rPr>
                <w:webHidden/>
              </w:rPr>
              <w:fldChar w:fldCharType="end"/>
            </w:r>
          </w:hyperlink>
        </w:p>
        <w:p w:rsidR="00416757" w:rsidRDefault="0089101C">
          <w:pPr>
            <w:pStyle w:val="22"/>
            <w:rPr>
              <w:rFonts w:asciiTheme="minorHAnsi" w:eastAsiaTheme="minorEastAsia" w:hAnsiTheme="minorHAnsi" w:cstheme="minorBidi"/>
              <w:spacing w:val="0"/>
              <w:kern w:val="2"/>
              <w:lang w:eastAsia="ru-RU"/>
            </w:rPr>
          </w:pPr>
          <w:hyperlink w:anchor="_Toc213247218" w:history="1">
            <w:r w:rsidR="00416757" w:rsidRPr="00845D4C">
              <w:rPr>
                <w:rStyle w:val="af7"/>
                <w:b/>
              </w:rPr>
              <w:t>1.5. Общая характеристика состава и содержания местных нормативов градостроительного проектирования</w:t>
            </w:r>
            <w:r w:rsidR="00416757">
              <w:rPr>
                <w:webHidden/>
              </w:rPr>
              <w:tab/>
            </w:r>
            <w:r w:rsidR="003329AB">
              <w:rPr>
                <w:webHidden/>
              </w:rPr>
              <w:fldChar w:fldCharType="begin"/>
            </w:r>
            <w:r w:rsidR="00416757">
              <w:rPr>
                <w:webHidden/>
              </w:rPr>
              <w:instrText xml:space="preserve"> PAGEREF _Toc213247218 \h </w:instrText>
            </w:r>
            <w:r w:rsidR="003329AB">
              <w:rPr>
                <w:webHidden/>
              </w:rPr>
            </w:r>
            <w:r w:rsidR="003329AB">
              <w:rPr>
                <w:webHidden/>
              </w:rPr>
              <w:fldChar w:fldCharType="separate"/>
            </w:r>
            <w:r w:rsidR="007A2CDB">
              <w:rPr>
                <w:webHidden/>
              </w:rPr>
              <w:t>12</w:t>
            </w:r>
            <w:r w:rsidR="003329AB">
              <w:rPr>
                <w:webHidden/>
              </w:rPr>
              <w:fldChar w:fldCharType="end"/>
            </w:r>
          </w:hyperlink>
        </w:p>
        <w:p w:rsidR="00416757" w:rsidRDefault="0089101C">
          <w:pPr>
            <w:pStyle w:val="22"/>
            <w:rPr>
              <w:rFonts w:asciiTheme="minorHAnsi" w:eastAsiaTheme="minorEastAsia" w:hAnsiTheme="minorHAnsi" w:cstheme="minorBidi"/>
              <w:spacing w:val="0"/>
              <w:kern w:val="2"/>
              <w:lang w:eastAsia="ru-RU"/>
            </w:rPr>
          </w:pPr>
          <w:hyperlink w:anchor="_Toc213247219" w:history="1">
            <w:r w:rsidR="00416757" w:rsidRPr="00845D4C">
              <w:rPr>
                <w:rStyle w:val="af7"/>
                <w:b/>
              </w:rPr>
              <w:t>1.6. Общая характеристика методики разработки местных нормативов градостроительного проектирования</w:t>
            </w:r>
            <w:r w:rsidR="00416757">
              <w:rPr>
                <w:webHidden/>
              </w:rPr>
              <w:tab/>
            </w:r>
            <w:r w:rsidR="003329AB">
              <w:rPr>
                <w:webHidden/>
              </w:rPr>
              <w:fldChar w:fldCharType="begin"/>
            </w:r>
            <w:r w:rsidR="00416757">
              <w:rPr>
                <w:webHidden/>
              </w:rPr>
              <w:instrText xml:space="preserve"> PAGEREF _Toc213247219 \h </w:instrText>
            </w:r>
            <w:r w:rsidR="003329AB">
              <w:rPr>
                <w:webHidden/>
              </w:rPr>
            </w:r>
            <w:r w:rsidR="003329AB">
              <w:rPr>
                <w:webHidden/>
              </w:rPr>
              <w:fldChar w:fldCharType="separate"/>
            </w:r>
            <w:r w:rsidR="007A2CDB">
              <w:rPr>
                <w:webHidden/>
              </w:rPr>
              <w:t>12</w:t>
            </w:r>
            <w:r w:rsidR="003329AB">
              <w:rPr>
                <w:webHidden/>
              </w:rPr>
              <w:fldChar w:fldCharType="end"/>
            </w:r>
          </w:hyperlink>
        </w:p>
        <w:p w:rsidR="00416757" w:rsidRDefault="0089101C">
          <w:pPr>
            <w:pStyle w:val="22"/>
            <w:rPr>
              <w:rFonts w:asciiTheme="minorHAnsi" w:eastAsiaTheme="minorEastAsia" w:hAnsiTheme="minorHAnsi" w:cstheme="minorBidi"/>
              <w:spacing w:val="0"/>
              <w:kern w:val="2"/>
              <w:lang w:eastAsia="ru-RU"/>
            </w:rPr>
          </w:pPr>
          <w:hyperlink w:anchor="_Toc213247220" w:history="1">
            <w:r w:rsidR="00416757" w:rsidRPr="00845D4C">
              <w:rPr>
                <w:rStyle w:val="af7"/>
                <w:spacing w:val="-6"/>
              </w:rPr>
              <w:t xml:space="preserve">1.7. Анализ административно-территориального устройства сельского поселения </w:t>
            </w:r>
            <w:r w:rsidR="00FC0BF3">
              <w:rPr>
                <w:rStyle w:val="af7"/>
                <w:spacing w:val="-6"/>
              </w:rPr>
              <w:t>Шугур</w:t>
            </w:r>
            <w:r w:rsidR="00416757" w:rsidRPr="00845D4C">
              <w:rPr>
                <w:rStyle w:val="af7"/>
                <w:spacing w:val="-6"/>
              </w:rPr>
              <w:t xml:space="preserve"> Кондинского района, </w:t>
            </w:r>
            <w:r w:rsidR="00416757" w:rsidRPr="00845D4C">
              <w:rPr>
                <w:rStyle w:val="af7"/>
              </w:rPr>
              <w:t xml:space="preserve">природно-климатических условий развития сельского поселения </w:t>
            </w:r>
            <w:r w:rsidR="00FC0BF3">
              <w:rPr>
                <w:rStyle w:val="af7"/>
                <w:spacing w:val="-6"/>
              </w:rPr>
              <w:t>Шугур</w:t>
            </w:r>
            <w:r w:rsidR="00416757" w:rsidRPr="00845D4C">
              <w:rPr>
                <w:rStyle w:val="af7"/>
              </w:rPr>
              <w:t xml:space="preserve"> Кондинского района, социально-демографического состава и плотности населения на территории сельского поселения </w:t>
            </w:r>
            <w:r w:rsidR="00FC0BF3">
              <w:rPr>
                <w:rStyle w:val="af7"/>
                <w:spacing w:val="-6"/>
              </w:rPr>
              <w:t>Шугур</w:t>
            </w:r>
            <w:r w:rsidR="00416757" w:rsidRPr="00845D4C">
              <w:rPr>
                <w:rStyle w:val="af7"/>
              </w:rPr>
              <w:t xml:space="preserve"> Кондинского района</w:t>
            </w:r>
            <w:r w:rsidR="00416757">
              <w:rPr>
                <w:webHidden/>
              </w:rPr>
              <w:tab/>
            </w:r>
            <w:r w:rsidR="003329AB">
              <w:rPr>
                <w:webHidden/>
              </w:rPr>
              <w:fldChar w:fldCharType="begin"/>
            </w:r>
            <w:r w:rsidR="00416757">
              <w:rPr>
                <w:webHidden/>
              </w:rPr>
              <w:instrText xml:space="preserve"> PAGEREF _Toc213247220 \h </w:instrText>
            </w:r>
            <w:r w:rsidR="003329AB">
              <w:rPr>
                <w:webHidden/>
              </w:rPr>
            </w:r>
            <w:r w:rsidR="003329AB">
              <w:rPr>
                <w:webHidden/>
              </w:rPr>
              <w:fldChar w:fldCharType="separate"/>
            </w:r>
            <w:r w:rsidR="007A2CDB">
              <w:rPr>
                <w:webHidden/>
              </w:rPr>
              <w:t>15</w:t>
            </w:r>
            <w:r w:rsidR="003329AB">
              <w:rPr>
                <w:webHidden/>
              </w:rPr>
              <w:fldChar w:fldCharType="end"/>
            </w:r>
          </w:hyperlink>
        </w:p>
        <w:p w:rsidR="00416757" w:rsidRDefault="0089101C">
          <w:pPr>
            <w:pStyle w:val="22"/>
            <w:rPr>
              <w:rFonts w:asciiTheme="minorHAnsi" w:eastAsiaTheme="minorEastAsia" w:hAnsiTheme="minorHAnsi" w:cstheme="minorBidi"/>
              <w:spacing w:val="0"/>
              <w:kern w:val="2"/>
              <w:lang w:eastAsia="ru-RU"/>
            </w:rPr>
          </w:pPr>
          <w:hyperlink w:anchor="_Toc213247221" w:history="1">
            <w:r w:rsidR="00416757" w:rsidRPr="00845D4C">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416757">
              <w:rPr>
                <w:webHidden/>
              </w:rPr>
              <w:tab/>
            </w:r>
            <w:r w:rsidR="003329AB">
              <w:rPr>
                <w:webHidden/>
              </w:rPr>
              <w:fldChar w:fldCharType="begin"/>
            </w:r>
            <w:r w:rsidR="00416757">
              <w:rPr>
                <w:webHidden/>
              </w:rPr>
              <w:instrText xml:space="preserve"> PAGEREF _Toc213247221 \h </w:instrText>
            </w:r>
            <w:r w:rsidR="003329AB">
              <w:rPr>
                <w:webHidden/>
              </w:rPr>
            </w:r>
            <w:r w:rsidR="003329AB">
              <w:rPr>
                <w:webHidden/>
              </w:rPr>
              <w:fldChar w:fldCharType="separate"/>
            </w:r>
            <w:r w:rsidR="007A2CDB">
              <w:rPr>
                <w:webHidden/>
              </w:rPr>
              <w:t>17</w:t>
            </w:r>
            <w:r w:rsidR="003329AB">
              <w:rPr>
                <w:webHidden/>
              </w:rPr>
              <w:fldChar w:fldCharType="end"/>
            </w:r>
          </w:hyperlink>
        </w:p>
        <w:p w:rsidR="00416757" w:rsidRDefault="0089101C">
          <w:pPr>
            <w:pStyle w:val="22"/>
            <w:rPr>
              <w:rFonts w:asciiTheme="minorHAnsi" w:eastAsiaTheme="minorEastAsia" w:hAnsiTheme="minorHAnsi" w:cstheme="minorBidi"/>
              <w:spacing w:val="0"/>
              <w:kern w:val="2"/>
              <w:lang w:eastAsia="ru-RU"/>
            </w:rPr>
          </w:pPr>
          <w:hyperlink w:anchor="_Toc213247222" w:history="1">
            <w:r w:rsidR="00416757" w:rsidRPr="00845D4C">
              <w:rPr>
                <w:rStyle w:val="af7"/>
              </w:rPr>
              <w:t>1.9. Обоснование расчетных показателей, содержащихся в основной части местных нормативов градостроительного проектирования</w:t>
            </w:r>
            <w:r w:rsidR="00416757">
              <w:rPr>
                <w:webHidden/>
              </w:rPr>
              <w:tab/>
            </w:r>
            <w:r w:rsidR="003329AB">
              <w:rPr>
                <w:webHidden/>
              </w:rPr>
              <w:fldChar w:fldCharType="begin"/>
            </w:r>
            <w:r w:rsidR="00416757">
              <w:rPr>
                <w:webHidden/>
              </w:rPr>
              <w:instrText xml:space="preserve"> PAGEREF _Toc213247222 \h </w:instrText>
            </w:r>
            <w:r w:rsidR="003329AB">
              <w:rPr>
                <w:webHidden/>
              </w:rPr>
            </w:r>
            <w:r w:rsidR="003329AB">
              <w:rPr>
                <w:webHidden/>
              </w:rPr>
              <w:fldChar w:fldCharType="separate"/>
            </w:r>
            <w:r w:rsidR="007A2CDB">
              <w:rPr>
                <w:webHidden/>
              </w:rPr>
              <w:t>20</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23" w:history="1">
            <w:r w:rsidR="00416757" w:rsidRPr="00845D4C">
              <w:rPr>
                <w:rStyle w:val="af7"/>
              </w:rPr>
              <w:t>1.9.1.1. В области электроснабжения</w:t>
            </w:r>
            <w:r w:rsidR="00416757">
              <w:rPr>
                <w:webHidden/>
              </w:rPr>
              <w:tab/>
            </w:r>
            <w:r w:rsidR="003329AB">
              <w:rPr>
                <w:webHidden/>
              </w:rPr>
              <w:fldChar w:fldCharType="begin"/>
            </w:r>
            <w:r w:rsidR="00416757">
              <w:rPr>
                <w:webHidden/>
              </w:rPr>
              <w:instrText xml:space="preserve"> PAGEREF _Toc213247223 \h </w:instrText>
            </w:r>
            <w:r w:rsidR="003329AB">
              <w:rPr>
                <w:webHidden/>
              </w:rPr>
            </w:r>
            <w:r w:rsidR="003329AB">
              <w:rPr>
                <w:webHidden/>
              </w:rPr>
              <w:fldChar w:fldCharType="separate"/>
            </w:r>
            <w:r w:rsidR="007A2CDB">
              <w:rPr>
                <w:webHidden/>
              </w:rPr>
              <w:t>21</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24" w:history="1">
            <w:r w:rsidR="00416757" w:rsidRPr="00845D4C">
              <w:rPr>
                <w:rStyle w:val="af7"/>
              </w:rPr>
              <w:t>1.9.1.2. В области теплоснабжения</w:t>
            </w:r>
            <w:r w:rsidR="00416757">
              <w:rPr>
                <w:webHidden/>
              </w:rPr>
              <w:tab/>
            </w:r>
            <w:r w:rsidR="003329AB">
              <w:rPr>
                <w:webHidden/>
              </w:rPr>
              <w:fldChar w:fldCharType="begin"/>
            </w:r>
            <w:r w:rsidR="00416757">
              <w:rPr>
                <w:webHidden/>
              </w:rPr>
              <w:instrText xml:space="preserve"> PAGEREF _Toc213247224 \h </w:instrText>
            </w:r>
            <w:r w:rsidR="003329AB">
              <w:rPr>
                <w:webHidden/>
              </w:rPr>
            </w:r>
            <w:r w:rsidR="003329AB">
              <w:rPr>
                <w:webHidden/>
              </w:rPr>
              <w:fldChar w:fldCharType="separate"/>
            </w:r>
            <w:r w:rsidR="007A2CDB">
              <w:rPr>
                <w:webHidden/>
              </w:rPr>
              <w:t>21</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25" w:history="1">
            <w:r w:rsidR="00416757" w:rsidRPr="00845D4C">
              <w:rPr>
                <w:rStyle w:val="af7"/>
              </w:rPr>
              <w:t>1.9.1.3. В области газоснабжения</w:t>
            </w:r>
            <w:r w:rsidR="00416757">
              <w:rPr>
                <w:webHidden/>
              </w:rPr>
              <w:tab/>
            </w:r>
            <w:r w:rsidR="003329AB">
              <w:rPr>
                <w:webHidden/>
              </w:rPr>
              <w:fldChar w:fldCharType="begin"/>
            </w:r>
            <w:r w:rsidR="00416757">
              <w:rPr>
                <w:webHidden/>
              </w:rPr>
              <w:instrText xml:space="preserve"> PAGEREF _Toc213247225 \h </w:instrText>
            </w:r>
            <w:r w:rsidR="003329AB">
              <w:rPr>
                <w:webHidden/>
              </w:rPr>
            </w:r>
            <w:r w:rsidR="003329AB">
              <w:rPr>
                <w:webHidden/>
              </w:rPr>
              <w:fldChar w:fldCharType="separate"/>
            </w:r>
            <w:r w:rsidR="007A2CDB">
              <w:rPr>
                <w:webHidden/>
              </w:rPr>
              <w:t>22</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26" w:history="1">
            <w:r w:rsidR="00416757" w:rsidRPr="00845D4C">
              <w:rPr>
                <w:rStyle w:val="af7"/>
              </w:rPr>
              <w:t>1.9.1.4. В области водоснабжения</w:t>
            </w:r>
            <w:r w:rsidR="00416757">
              <w:rPr>
                <w:webHidden/>
              </w:rPr>
              <w:tab/>
            </w:r>
            <w:r w:rsidR="003329AB">
              <w:rPr>
                <w:webHidden/>
              </w:rPr>
              <w:fldChar w:fldCharType="begin"/>
            </w:r>
            <w:r w:rsidR="00416757">
              <w:rPr>
                <w:webHidden/>
              </w:rPr>
              <w:instrText xml:space="preserve"> PAGEREF _Toc213247226 \h </w:instrText>
            </w:r>
            <w:r w:rsidR="003329AB">
              <w:rPr>
                <w:webHidden/>
              </w:rPr>
            </w:r>
            <w:r w:rsidR="003329AB">
              <w:rPr>
                <w:webHidden/>
              </w:rPr>
              <w:fldChar w:fldCharType="separate"/>
            </w:r>
            <w:r w:rsidR="007A2CDB">
              <w:rPr>
                <w:webHidden/>
              </w:rPr>
              <w:t>22</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27" w:history="1">
            <w:r w:rsidR="00416757" w:rsidRPr="00845D4C">
              <w:rPr>
                <w:rStyle w:val="af7"/>
              </w:rPr>
              <w:t>1.9.1.5. В области водоотведения</w:t>
            </w:r>
            <w:r w:rsidR="00416757">
              <w:rPr>
                <w:webHidden/>
              </w:rPr>
              <w:tab/>
            </w:r>
            <w:r w:rsidR="003329AB">
              <w:rPr>
                <w:webHidden/>
              </w:rPr>
              <w:fldChar w:fldCharType="begin"/>
            </w:r>
            <w:r w:rsidR="00416757">
              <w:rPr>
                <w:webHidden/>
              </w:rPr>
              <w:instrText xml:space="preserve"> PAGEREF _Toc213247227 \h </w:instrText>
            </w:r>
            <w:r w:rsidR="003329AB">
              <w:rPr>
                <w:webHidden/>
              </w:rPr>
            </w:r>
            <w:r w:rsidR="003329AB">
              <w:rPr>
                <w:webHidden/>
              </w:rPr>
              <w:fldChar w:fldCharType="separate"/>
            </w:r>
            <w:r w:rsidR="007A2CDB">
              <w:rPr>
                <w:webHidden/>
              </w:rPr>
              <w:t>22</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28" w:history="1">
            <w:r w:rsidR="00416757" w:rsidRPr="00845D4C">
              <w:rPr>
                <w:rStyle w:val="af7"/>
              </w:rPr>
              <w:t>1.9.2. В области объектов местного значения в области автомобильных дорог</w:t>
            </w:r>
            <w:r w:rsidR="00416757">
              <w:rPr>
                <w:webHidden/>
              </w:rPr>
              <w:tab/>
            </w:r>
            <w:r w:rsidR="003329AB">
              <w:rPr>
                <w:webHidden/>
              </w:rPr>
              <w:fldChar w:fldCharType="begin"/>
            </w:r>
            <w:r w:rsidR="00416757">
              <w:rPr>
                <w:webHidden/>
              </w:rPr>
              <w:instrText xml:space="preserve"> PAGEREF _Toc213247228 \h </w:instrText>
            </w:r>
            <w:r w:rsidR="003329AB">
              <w:rPr>
                <w:webHidden/>
              </w:rPr>
            </w:r>
            <w:r w:rsidR="003329AB">
              <w:rPr>
                <w:webHidden/>
              </w:rPr>
              <w:fldChar w:fldCharType="separate"/>
            </w:r>
            <w:r w:rsidR="007A2CDB">
              <w:rPr>
                <w:webHidden/>
              </w:rPr>
              <w:t>23</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31" w:history="1">
            <w:r w:rsidR="00416757" w:rsidRPr="00845D4C">
              <w:rPr>
                <w:rStyle w:val="af7"/>
              </w:rPr>
              <w:t>1.9.</w:t>
            </w:r>
            <w:r>
              <w:rPr>
                <w:rStyle w:val="af7"/>
                <w:lang w:val="en-US"/>
              </w:rPr>
              <w:t>3</w:t>
            </w:r>
            <w:r w:rsidR="00416757" w:rsidRPr="00845D4C">
              <w:rPr>
                <w:rStyle w:val="af7"/>
              </w:rPr>
              <w:t>. В области физической культуры и спорта</w:t>
            </w:r>
            <w:r w:rsidR="00416757">
              <w:rPr>
                <w:webHidden/>
              </w:rPr>
              <w:tab/>
            </w:r>
            <w:r w:rsidR="003329AB">
              <w:rPr>
                <w:webHidden/>
              </w:rPr>
              <w:fldChar w:fldCharType="begin"/>
            </w:r>
            <w:r w:rsidR="00416757">
              <w:rPr>
                <w:webHidden/>
              </w:rPr>
              <w:instrText xml:space="preserve"> PAGEREF _Toc213247231 \h </w:instrText>
            </w:r>
            <w:r w:rsidR="003329AB">
              <w:rPr>
                <w:webHidden/>
              </w:rPr>
            </w:r>
            <w:r w:rsidR="003329AB">
              <w:rPr>
                <w:webHidden/>
              </w:rPr>
              <w:fldChar w:fldCharType="separate"/>
            </w:r>
            <w:r w:rsidR="007A2CDB">
              <w:rPr>
                <w:webHidden/>
              </w:rPr>
              <w:t>25</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32" w:history="1">
            <w:r w:rsidR="00416757" w:rsidRPr="00845D4C">
              <w:rPr>
                <w:rStyle w:val="af7"/>
                <w:lang w:bidi="ru-RU"/>
              </w:rPr>
              <w:t>1.9.</w:t>
            </w:r>
            <w:r>
              <w:rPr>
                <w:rStyle w:val="af7"/>
                <w:lang w:val="en-US" w:bidi="ru-RU"/>
              </w:rPr>
              <w:t>4</w:t>
            </w:r>
            <w:r w:rsidR="00416757" w:rsidRPr="00845D4C">
              <w:rPr>
                <w:rStyle w:val="af7"/>
                <w:lang w:bidi="ru-RU"/>
              </w:rPr>
              <w:t>. В области культуры и искусства</w:t>
            </w:r>
            <w:r w:rsidR="00416757">
              <w:rPr>
                <w:webHidden/>
              </w:rPr>
              <w:tab/>
            </w:r>
            <w:r w:rsidR="003329AB">
              <w:rPr>
                <w:webHidden/>
              </w:rPr>
              <w:fldChar w:fldCharType="begin"/>
            </w:r>
            <w:r w:rsidR="00416757">
              <w:rPr>
                <w:webHidden/>
              </w:rPr>
              <w:instrText xml:space="preserve"> PAGEREF _Toc213247232 \h </w:instrText>
            </w:r>
            <w:r w:rsidR="003329AB">
              <w:rPr>
                <w:webHidden/>
              </w:rPr>
            </w:r>
            <w:r w:rsidR="003329AB">
              <w:rPr>
                <w:webHidden/>
              </w:rPr>
              <w:fldChar w:fldCharType="separate"/>
            </w:r>
            <w:r w:rsidR="007A2CDB">
              <w:rPr>
                <w:webHidden/>
              </w:rPr>
              <w:t>26</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33" w:history="1">
            <w:r w:rsidR="00416757" w:rsidRPr="00845D4C">
              <w:rPr>
                <w:rStyle w:val="af7"/>
                <w:spacing w:val="4"/>
              </w:rPr>
              <w:t>1.9.</w:t>
            </w:r>
            <w:r>
              <w:rPr>
                <w:rStyle w:val="af7"/>
                <w:spacing w:val="4"/>
                <w:lang w:val="en-US"/>
              </w:rPr>
              <w:t>5</w:t>
            </w:r>
            <w:r w:rsidR="00416757" w:rsidRPr="00845D4C">
              <w:rPr>
                <w:rStyle w:val="af7"/>
                <w:spacing w:val="4"/>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416757">
              <w:rPr>
                <w:webHidden/>
              </w:rPr>
              <w:tab/>
            </w:r>
            <w:r w:rsidR="003329AB">
              <w:rPr>
                <w:webHidden/>
              </w:rPr>
              <w:fldChar w:fldCharType="begin"/>
            </w:r>
            <w:r w:rsidR="00416757">
              <w:rPr>
                <w:webHidden/>
              </w:rPr>
              <w:instrText xml:space="preserve"> PAGEREF _Toc213247233 \h </w:instrText>
            </w:r>
            <w:r w:rsidR="003329AB">
              <w:rPr>
                <w:webHidden/>
              </w:rPr>
            </w:r>
            <w:r w:rsidR="003329AB">
              <w:rPr>
                <w:webHidden/>
              </w:rPr>
              <w:fldChar w:fldCharType="separate"/>
            </w:r>
            <w:r w:rsidR="007A2CDB">
              <w:rPr>
                <w:webHidden/>
              </w:rPr>
              <w:t>27</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34" w:history="1">
            <w:r w:rsidR="00416757" w:rsidRPr="00845D4C">
              <w:rPr>
                <w:rStyle w:val="af7"/>
              </w:rPr>
              <w:t>1.9.</w:t>
            </w:r>
            <w:r>
              <w:rPr>
                <w:rStyle w:val="af7"/>
                <w:lang w:val="en-US"/>
              </w:rPr>
              <w:t>6</w:t>
            </w:r>
            <w:r w:rsidR="00416757" w:rsidRPr="00845D4C">
              <w:rPr>
                <w:rStyle w:val="af7"/>
              </w:rPr>
              <w:t>. В области иных расчетных показателей, необходимых для подготовки документов территориального планирования сельского поселения</w:t>
            </w:r>
            <w:r w:rsidR="00416757">
              <w:rPr>
                <w:webHidden/>
              </w:rPr>
              <w:tab/>
            </w:r>
            <w:r w:rsidR="003329AB">
              <w:rPr>
                <w:webHidden/>
              </w:rPr>
              <w:fldChar w:fldCharType="begin"/>
            </w:r>
            <w:r w:rsidR="00416757">
              <w:rPr>
                <w:webHidden/>
              </w:rPr>
              <w:instrText xml:space="preserve"> PAGEREF _Toc213247234 \h </w:instrText>
            </w:r>
            <w:r w:rsidR="003329AB">
              <w:rPr>
                <w:webHidden/>
              </w:rPr>
            </w:r>
            <w:r w:rsidR="003329AB">
              <w:rPr>
                <w:webHidden/>
              </w:rPr>
              <w:fldChar w:fldCharType="separate"/>
            </w:r>
            <w:r w:rsidR="007A2CDB">
              <w:rPr>
                <w:webHidden/>
              </w:rPr>
              <w:t>27</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35" w:history="1">
            <w:r w:rsidR="00416757" w:rsidRPr="00845D4C">
              <w:rPr>
                <w:rStyle w:val="af7"/>
              </w:rPr>
              <w:t>1.9.</w:t>
            </w:r>
            <w:r>
              <w:rPr>
                <w:rStyle w:val="af7"/>
                <w:lang w:val="en-US"/>
              </w:rPr>
              <w:t>6</w:t>
            </w:r>
            <w:r w:rsidR="00416757" w:rsidRPr="00845D4C">
              <w:rPr>
                <w:rStyle w:val="af7"/>
              </w:rPr>
              <w:t>.1. Объекты местного значения в области жилищного строительства</w:t>
            </w:r>
            <w:r w:rsidR="00416757">
              <w:rPr>
                <w:webHidden/>
              </w:rPr>
              <w:tab/>
            </w:r>
            <w:r w:rsidR="003329AB">
              <w:rPr>
                <w:webHidden/>
              </w:rPr>
              <w:fldChar w:fldCharType="begin"/>
            </w:r>
            <w:r w:rsidR="00416757">
              <w:rPr>
                <w:webHidden/>
              </w:rPr>
              <w:instrText xml:space="preserve"> PAGEREF _Toc213247235 \h </w:instrText>
            </w:r>
            <w:r w:rsidR="003329AB">
              <w:rPr>
                <w:webHidden/>
              </w:rPr>
            </w:r>
            <w:r w:rsidR="003329AB">
              <w:rPr>
                <w:webHidden/>
              </w:rPr>
              <w:fldChar w:fldCharType="separate"/>
            </w:r>
            <w:r w:rsidR="007A2CDB">
              <w:rPr>
                <w:webHidden/>
              </w:rPr>
              <w:t>27</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36" w:history="1">
            <w:r w:rsidR="00416757" w:rsidRPr="00845D4C">
              <w:rPr>
                <w:rStyle w:val="af7"/>
              </w:rPr>
              <w:t>1.9.</w:t>
            </w:r>
            <w:r>
              <w:rPr>
                <w:rStyle w:val="af7"/>
                <w:lang w:val="en-US"/>
              </w:rPr>
              <w:t>6</w:t>
            </w:r>
            <w:r w:rsidR="00416757" w:rsidRPr="00845D4C">
              <w:rPr>
                <w:rStyle w:val="af7"/>
              </w:rPr>
              <w:t>.2. Объекты местного значения в области благоустройства и организации массового отдыха</w:t>
            </w:r>
            <w:r w:rsidR="00416757">
              <w:rPr>
                <w:webHidden/>
              </w:rPr>
              <w:tab/>
            </w:r>
            <w:r w:rsidR="003329AB">
              <w:rPr>
                <w:webHidden/>
              </w:rPr>
              <w:fldChar w:fldCharType="begin"/>
            </w:r>
            <w:r w:rsidR="00416757">
              <w:rPr>
                <w:webHidden/>
              </w:rPr>
              <w:instrText xml:space="preserve"> PAGEREF _Toc213247236 \h </w:instrText>
            </w:r>
            <w:r w:rsidR="003329AB">
              <w:rPr>
                <w:webHidden/>
              </w:rPr>
            </w:r>
            <w:r w:rsidR="003329AB">
              <w:rPr>
                <w:webHidden/>
              </w:rPr>
              <w:fldChar w:fldCharType="separate"/>
            </w:r>
            <w:r w:rsidR="007A2CDB">
              <w:rPr>
                <w:webHidden/>
              </w:rPr>
              <w:t>29</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37" w:history="1">
            <w:r w:rsidR="00416757" w:rsidRPr="00845D4C">
              <w:rPr>
                <w:rStyle w:val="af7"/>
                <w:lang w:bidi="ru-RU"/>
              </w:rPr>
              <w:t>1.9.</w:t>
            </w:r>
            <w:r>
              <w:rPr>
                <w:rStyle w:val="af7"/>
                <w:lang w:val="en-US" w:bidi="ru-RU"/>
              </w:rPr>
              <w:t>6</w:t>
            </w:r>
            <w:r w:rsidR="00416757" w:rsidRPr="00845D4C">
              <w:rPr>
                <w:rStyle w:val="af7"/>
                <w:lang w:bidi="ru-RU"/>
              </w:rPr>
              <w:t>.3. Объекты местного значения в области захоронений</w:t>
            </w:r>
            <w:r w:rsidR="00416757">
              <w:rPr>
                <w:webHidden/>
              </w:rPr>
              <w:tab/>
            </w:r>
            <w:r w:rsidR="003329AB">
              <w:rPr>
                <w:webHidden/>
              </w:rPr>
              <w:fldChar w:fldCharType="begin"/>
            </w:r>
            <w:r w:rsidR="00416757">
              <w:rPr>
                <w:webHidden/>
              </w:rPr>
              <w:instrText xml:space="preserve"> PAGEREF _Toc213247237 \h </w:instrText>
            </w:r>
            <w:r w:rsidR="003329AB">
              <w:rPr>
                <w:webHidden/>
              </w:rPr>
            </w:r>
            <w:r w:rsidR="003329AB">
              <w:rPr>
                <w:webHidden/>
              </w:rPr>
              <w:fldChar w:fldCharType="separate"/>
            </w:r>
            <w:r w:rsidR="007A2CDB">
              <w:rPr>
                <w:webHidden/>
              </w:rPr>
              <w:t>29</w:t>
            </w:r>
            <w:r w:rsidR="003329AB">
              <w:rPr>
                <w:webHidden/>
              </w:rPr>
              <w:fldChar w:fldCharType="end"/>
            </w:r>
          </w:hyperlink>
        </w:p>
        <w:p w:rsidR="00416757" w:rsidRDefault="0089101C">
          <w:pPr>
            <w:pStyle w:val="22"/>
            <w:rPr>
              <w:rFonts w:asciiTheme="minorHAnsi" w:eastAsiaTheme="minorEastAsia" w:hAnsiTheme="minorHAnsi" w:cstheme="minorBidi"/>
              <w:spacing w:val="0"/>
              <w:kern w:val="2"/>
              <w:lang w:eastAsia="ru-RU"/>
            </w:rPr>
          </w:pPr>
          <w:hyperlink w:anchor="_Toc213247238" w:history="1">
            <w:r w:rsidR="00416757" w:rsidRPr="00845D4C">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416757">
              <w:rPr>
                <w:webHidden/>
              </w:rPr>
              <w:tab/>
            </w:r>
            <w:r w:rsidR="003329AB">
              <w:rPr>
                <w:webHidden/>
              </w:rPr>
              <w:fldChar w:fldCharType="begin"/>
            </w:r>
            <w:r w:rsidR="00416757">
              <w:rPr>
                <w:webHidden/>
              </w:rPr>
              <w:instrText xml:space="preserve"> PAGEREF _Toc213247238 \h </w:instrText>
            </w:r>
            <w:r w:rsidR="003329AB">
              <w:rPr>
                <w:webHidden/>
              </w:rPr>
            </w:r>
            <w:r w:rsidR="003329AB">
              <w:rPr>
                <w:webHidden/>
              </w:rPr>
              <w:fldChar w:fldCharType="separate"/>
            </w:r>
            <w:r w:rsidR="007A2CDB">
              <w:rPr>
                <w:webHidden/>
              </w:rPr>
              <w:t>31</w:t>
            </w:r>
            <w:r w:rsidR="003329AB">
              <w:rPr>
                <w:webHidden/>
              </w:rPr>
              <w:fldChar w:fldCharType="end"/>
            </w:r>
          </w:hyperlink>
        </w:p>
        <w:p w:rsidR="00416757" w:rsidRDefault="0089101C">
          <w:pPr>
            <w:pStyle w:val="22"/>
            <w:rPr>
              <w:rFonts w:asciiTheme="minorHAnsi" w:eastAsiaTheme="minorEastAsia" w:hAnsiTheme="minorHAnsi" w:cstheme="minorBidi"/>
              <w:spacing w:val="0"/>
              <w:kern w:val="2"/>
              <w:lang w:eastAsia="ru-RU"/>
            </w:rPr>
          </w:pPr>
          <w:hyperlink w:anchor="_Toc213247239" w:history="1">
            <w:r w:rsidR="00416757" w:rsidRPr="00845D4C">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3329AB">
              <w:rPr>
                <w:webHidden/>
              </w:rPr>
              <w:fldChar w:fldCharType="begin"/>
            </w:r>
            <w:r w:rsidR="00416757">
              <w:rPr>
                <w:webHidden/>
              </w:rPr>
              <w:instrText xml:space="preserve"> PAGEREF _Toc213247239 \h </w:instrText>
            </w:r>
            <w:r w:rsidR="003329AB">
              <w:rPr>
                <w:webHidden/>
              </w:rPr>
            </w:r>
            <w:r w:rsidR="003329AB">
              <w:rPr>
                <w:webHidden/>
              </w:rPr>
              <w:fldChar w:fldCharType="separate"/>
            </w:r>
            <w:r w:rsidR="007A2CDB">
              <w:rPr>
                <w:webHidden/>
              </w:rPr>
              <w:t>33</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40" w:history="1">
            <w:r w:rsidR="00416757" w:rsidRPr="00845D4C">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416757">
              <w:rPr>
                <w:webHidden/>
              </w:rPr>
              <w:tab/>
            </w:r>
            <w:r w:rsidR="003329AB">
              <w:rPr>
                <w:webHidden/>
              </w:rPr>
              <w:fldChar w:fldCharType="begin"/>
            </w:r>
            <w:r w:rsidR="00416757">
              <w:rPr>
                <w:webHidden/>
              </w:rPr>
              <w:instrText xml:space="preserve"> PAGEREF _Toc213247240 \h </w:instrText>
            </w:r>
            <w:r w:rsidR="003329AB">
              <w:rPr>
                <w:webHidden/>
              </w:rPr>
            </w:r>
            <w:r w:rsidR="003329AB">
              <w:rPr>
                <w:webHidden/>
              </w:rPr>
              <w:fldChar w:fldCharType="separate"/>
            </w:r>
            <w:r w:rsidR="007A2CDB">
              <w:rPr>
                <w:webHidden/>
              </w:rPr>
              <w:t>33</w:t>
            </w:r>
            <w:r w:rsidR="003329AB">
              <w:rPr>
                <w:webHidden/>
              </w:rPr>
              <w:fldChar w:fldCharType="end"/>
            </w:r>
          </w:hyperlink>
        </w:p>
        <w:p w:rsidR="00416757" w:rsidRDefault="0089101C">
          <w:pPr>
            <w:pStyle w:val="14"/>
            <w:rPr>
              <w:lang w:val="en-US"/>
            </w:rPr>
          </w:pPr>
          <w:hyperlink w:anchor="_Toc213247241" w:history="1">
            <w:r w:rsidR="00416757" w:rsidRPr="00845D4C">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3329AB">
              <w:rPr>
                <w:webHidden/>
              </w:rPr>
              <w:fldChar w:fldCharType="begin"/>
            </w:r>
            <w:r w:rsidR="00416757">
              <w:rPr>
                <w:webHidden/>
              </w:rPr>
              <w:instrText xml:space="preserve"> PAGEREF _Toc213247241 \h </w:instrText>
            </w:r>
            <w:r w:rsidR="003329AB">
              <w:rPr>
                <w:webHidden/>
              </w:rPr>
            </w:r>
            <w:r w:rsidR="003329AB">
              <w:rPr>
                <w:webHidden/>
              </w:rPr>
              <w:fldChar w:fldCharType="separate"/>
            </w:r>
            <w:r w:rsidR="007A2CDB">
              <w:rPr>
                <w:webHidden/>
              </w:rPr>
              <w:t>40</w:t>
            </w:r>
            <w:r w:rsidR="003329AB">
              <w:rPr>
                <w:webHidden/>
              </w:rPr>
              <w:fldChar w:fldCharType="end"/>
            </w:r>
          </w:hyperlink>
        </w:p>
        <w:p w:rsidR="0089101C" w:rsidRPr="0089101C" w:rsidRDefault="0089101C" w:rsidP="0089101C">
          <w:pPr>
            <w:rPr>
              <w:rFonts w:eastAsiaTheme="minorEastAsia"/>
            </w:rPr>
          </w:pPr>
          <w:r w:rsidRPr="0089101C">
            <w:rPr>
              <w:rFonts w:eastAsiaTheme="minorEastAsia"/>
            </w:rPr>
            <w:t xml:space="preserve">1.12. Требования к планированию велосипедных дорожек и </w:t>
          </w:r>
          <w:proofErr w:type="spellStart"/>
          <w:r w:rsidRPr="0089101C">
            <w:rPr>
              <w:rFonts w:eastAsiaTheme="minorEastAsia"/>
            </w:rPr>
            <w:t>велопарковок</w:t>
          </w:r>
          <w:proofErr w:type="spellEnd"/>
          <w:r w:rsidRPr="0089101C">
            <w:rPr>
              <w:rFonts w:eastAsiaTheme="minorEastAsia"/>
            </w:rPr>
            <w:t>…………………</w:t>
          </w:r>
        </w:p>
        <w:p w:rsidR="00416757" w:rsidRDefault="0089101C">
          <w:pPr>
            <w:pStyle w:val="22"/>
            <w:rPr>
              <w:rFonts w:asciiTheme="minorHAnsi" w:eastAsiaTheme="minorEastAsia" w:hAnsiTheme="minorHAnsi" w:cstheme="minorBidi"/>
              <w:spacing w:val="0"/>
              <w:kern w:val="2"/>
              <w:lang w:eastAsia="ru-RU"/>
            </w:rPr>
          </w:pPr>
          <w:hyperlink w:anchor="_Toc213247242" w:history="1">
            <w:r w:rsidR="00416757" w:rsidRPr="00845D4C">
              <w:rPr>
                <w:rStyle w:val="af7"/>
              </w:rPr>
              <w:t>1.1</w:t>
            </w:r>
            <w:r>
              <w:rPr>
                <w:rStyle w:val="af7"/>
                <w:lang w:val="en-US"/>
              </w:rPr>
              <w:t>3</w:t>
            </w:r>
            <w:r w:rsidR="00416757" w:rsidRPr="00845D4C">
              <w:rPr>
                <w:rStyle w:val="af7"/>
              </w:rPr>
              <w:t>. Перечень нормативных документов, использованных при подготовке нормативов градостроительного проектирования</w:t>
            </w:r>
            <w:r w:rsidR="00416757">
              <w:rPr>
                <w:webHidden/>
              </w:rPr>
              <w:tab/>
            </w:r>
            <w:r w:rsidR="003329AB">
              <w:rPr>
                <w:webHidden/>
              </w:rPr>
              <w:fldChar w:fldCharType="begin"/>
            </w:r>
            <w:r w:rsidR="00416757">
              <w:rPr>
                <w:webHidden/>
              </w:rPr>
              <w:instrText xml:space="preserve"> PAGEREF _Toc213247242 \h </w:instrText>
            </w:r>
            <w:r w:rsidR="003329AB">
              <w:rPr>
                <w:webHidden/>
              </w:rPr>
            </w:r>
            <w:r w:rsidR="003329AB">
              <w:rPr>
                <w:webHidden/>
              </w:rPr>
              <w:fldChar w:fldCharType="separate"/>
            </w:r>
            <w:r w:rsidR="007A2CDB">
              <w:rPr>
                <w:webHidden/>
              </w:rPr>
              <w:t>43</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43" w:history="1">
            <w:r w:rsidR="00416757" w:rsidRPr="00845D4C">
              <w:rPr>
                <w:rStyle w:val="af7"/>
              </w:rPr>
              <w:t>1.1</w:t>
            </w:r>
            <w:r>
              <w:rPr>
                <w:rStyle w:val="af7"/>
                <w:lang w:val="en-US"/>
              </w:rPr>
              <w:t>3</w:t>
            </w:r>
            <w:r w:rsidR="00416757" w:rsidRPr="00845D4C">
              <w:rPr>
                <w:rStyle w:val="af7"/>
              </w:rPr>
              <w:t>.1. Федеральные законы</w:t>
            </w:r>
            <w:r w:rsidR="00416757">
              <w:rPr>
                <w:webHidden/>
              </w:rPr>
              <w:tab/>
            </w:r>
            <w:r w:rsidR="003329AB">
              <w:rPr>
                <w:webHidden/>
              </w:rPr>
              <w:fldChar w:fldCharType="begin"/>
            </w:r>
            <w:r w:rsidR="00416757">
              <w:rPr>
                <w:webHidden/>
              </w:rPr>
              <w:instrText xml:space="preserve"> PAGEREF _Toc213247243 \h </w:instrText>
            </w:r>
            <w:r w:rsidR="003329AB">
              <w:rPr>
                <w:webHidden/>
              </w:rPr>
            </w:r>
            <w:r w:rsidR="003329AB">
              <w:rPr>
                <w:webHidden/>
              </w:rPr>
              <w:fldChar w:fldCharType="separate"/>
            </w:r>
            <w:r w:rsidR="007A2CDB">
              <w:rPr>
                <w:webHidden/>
              </w:rPr>
              <w:t>43</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44" w:history="1">
            <w:r w:rsidR="00416757" w:rsidRPr="00845D4C">
              <w:rPr>
                <w:rStyle w:val="af7"/>
              </w:rPr>
              <w:t>1.1</w:t>
            </w:r>
            <w:r>
              <w:rPr>
                <w:rStyle w:val="af7"/>
                <w:lang w:val="en-US"/>
              </w:rPr>
              <w:t>3</w:t>
            </w:r>
            <w:r w:rsidR="00416757" w:rsidRPr="00845D4C">
              <w:rPr>
                <w:rStyle w:val="af7"/>
              </w:rPr>
              <w:t>.2. Иные нормативные правовые акты</w:t>
            </w:r>
            <w:r w:rsidR="00416757">
              <w:rPr>
                <w:webHidden/>
              </w:rPr>
              <w:tab/>
            </w:r>
            <w:r w:rsidR="003329AB">
              <w:rPr>
                <w:webHidden/>
              </w:rPr>
              <w:fldChar w:fldCharType="begin"/>
            </w:r>
            <w:r w:rsidR="00416757">
              <w:rPr>
                <w:webHidden/>
              </w:rPr>
              <w:instrText xml:space="preserve"> PAGEREF _Toc213247244 \h </w:instrText>
            </w:r>
            <w:r w:rsidR="003329AB">
              <w:rPr>
                <w:webHidden/>
              </w:rPr>
            </w:r>
            <w:r w:rsidR="003329AB">
              <w:rPr>
                <w:webHidden/>
              </w:rPr>
              <w:fldChar w:fldCharType="separate"/>
            </w:r>
            <w:r w:rsidR="007A2CDB">
              <w:rPr>
                <w:webHidden/>
              </w:rPr>
              <w:t>43</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45" w:history="1">
            <w:r w:rsidR="00416757" w:rsidRPr="00845D4C">
              <w:rPr>
                <w:rStyle w:val="af7"/>
                <w:spacing w:val="-14"/>
              </w:rPr>
              <w:t>1.1</w:t>
            </w:r>
            <w:r>
              <w:rPr>
                <w:rStyle w:val="af7"/>
                <w:spacing w:val="-14"/>
                <w:lang w:val="en-US"/>
              </w:rPr>
              <w:t>3</w:t>
            </w:r>
            <w:r w:rsidR="00416757" w:rsidRPr="00845D4C">
              <w:rPr>
                <w:rStyle w:val="af7"/>
                <w:spacing w:val="-14"/>
              </w:rPr>
              <w:t>.3. Нормативные правовые акты Ханты-Мансийского автономного округа — Югры</w:t>
            </w:r>
            <w:r w:rsidR="00416757">
              <w:rPr>
                <w:webHidden/>
              </w:rPr>
              <w:tab/>
            </w:r>
            <w:r w:rsidR="003329AB">
              <w:rPr>
                <w:webHidden/>
              </w:rPr>
              <w:fldChar w:fldCharType="begin"/>
            </w:r>
            <w:r w:rsidR="00416757">
              <w:rPr>
                <w:webHidden/>
              </w:rPr>
              <w:instrText xml:space="preserve"> PAGEREF _Toc213247245 \h </w:instrText>
            </w:r>
            <w:r w:rsidR="003329AB">
              <w:rPr>
                <w:webHidden/>
              </w:rPr>
            </w:r>
            <w:r w:rsidR="003329AB">
              <w:rPr>
                <w:webHidden/>
              </w:rPr>
              <w:fldChar w:fldCharType="separate"/>
            </w:r>
            <w:r w:rsidR="007A2CDB">
              <w:rPr>
                <w:webHidden/>
              </w:rPr>
              <w:t>44</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46" w:history="1">
            <w:r w:rsidR="00416757" w:rsidRPr="00845D4C">
              <w:rPr>
                <w:rStyle w:val="af7"/>
              </w:rPr>
              <w:t>1.1</w:t>
            </w:r>
            <w:r>
              <w:rPr>
                <w:rStyle w:val="af7"/>
                <w:lang w:val="en-US"/>
              </w:rPr>
              <w:t>3</w:t>
            </w:r>
            <w:r w:rsidR="00416757" w:rsidRPr="00845D4C">
              <w:rPr>
                <w:rStyle w:val="af7"/>
              </w:rPr>
              <w:t xml:space="preserve">.4. Нормативные правовые </w:t>
            </w:r>
            <w:r w:rsidR="00416757" w:rsidRPr="00845D4C">
              <w:rPr>
                <w:rStyle w:val="af7"/>
                <w:spacing w:val="-2"/>
              </w:rPr>
              <w:t>Кондинского района</w:t>
            </w:r>
            <w:r w:rsidR="00416757" w:rsidRPr="00845D4C">
              <w:rPr>
                <w:rStyle w:val="af7"/>
              </w:rPr>
              <w:t xml:space="preserve"> Ханты-Мансийского автономного округа — Югры</w:t>
            </w:r>
            <w:r w:rsidR="00416757">
              <w:rPr>
                <w:webHidden/>
              </w:rPr>
              <w:tab/>
            </w:r>
            <w:r w:rsidR="003329AB">
              <w:rPr>
                <w:webHidden/>
              </w:rPr>
              <w:fldChar w:fldCharType="begin"/>
            </w:r>
            <w:r w:rsidR="00416757">
              <w:rPr>
                <w:webHidden/>
              </w:rPr>
              <w:instrText xml:space="preserve"> PAGEREF _Toc213247246 \h </w:instrText>
            </w:r>
            <w:r w:rsidR="003329AB">
              <w:rPr>
                <w:webHidden/>
              </w:rPr>
            </w:r>
            <w:r w:rsidR="003329AB">
              <w:rPr>
                <w:webHidden/>
              </w:rPr>
              <w:fldChar w:fldCharType="separate"/>
            </w:r>
            <w:r w:rsidR="007A2CDB">
              <w:rPr>
                <w:webHidden/>
              </w:rPr>
              <w:t>45</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47" w:history="1">
            <w:r w:rsidR="00416757" w:rsidRPr="00845D4C">
              <w:rPr>
                <w:rStyle w:val="af7"/>
              </w:rPr>
              <w:t>1.1</w:t>
            </w:r>
            <w:r>
              <w:rPr>
                <w:rStyle w:val="af7"/>
                <w:lang w:val="en-US"/>
              </w:rPr>
              <w:t>3</w:t>
            </w:r>
            <w:r w:rsidR="00416757" w:rsidRPr="00845D4C">
              <w:rPr>
                <w:rStyle w:val="af7"/>
              </w:rPr>
              <w:t>.5. Своды правил по проектированию и строительству (СП)</w:t>
            </w:r>
            <w:r w:rsidR="00416757">
              <w:rPr>
                <w:webHidden/>
              </w:rPr>
              <w:tab/>
            </w:r>
            <w:r w:rsidR="003329AB">
              <w:rPr>
                <w:webHidden/>
              </w:rPr>
              <w:fldChar w:fldCharType="begin"/>
            </w:r>
            <w:r w:rsidR="00416757">
              <w:rPr>
                <w:webHidden/>
              </w:rPr>
              <w:instrText xml:space="preserve"> PAGEREF _Toc213247247 \h </w:instrText>
            </w:r>
            <w:r w:rsidR="003329AB">
              <w:rPr>
                <w:webHidden/>
              </w:rPr>
            </w:r>
            <w:r w:rsidR="003329AB">
              <w:rPr>
                <w:webHidden/>
              </w:rPr>
              <w:fldChar w:fldCharType="separate"/>
            </w:r>
            <w:r w:rsidR="007A2CDB">
              <w:rPr>
                <w:webHidden/>
              </w:rPr>
              <w:t>45</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48" w:history="1">
            <w:r w:rsidR="00416757" w:rsidRPr="00845D4C">
              <w:rPr>
                <w:rStyle w:val="af7"/>
              </w:rPr>
              <w:t>1.1</w:t>
            </w:r>
            <w:r>
              <w:rPr>
                <w:rStyle w:val="af7"/>
                <w:lang w:val="en-US"/>
              </w:rPr>
              <w:t>3</w:t>
            </w:r>
            <w:r w:rsidR="00416757" w:rsidRPr="00845D4C">
              <w:rPr>
                <w:rStyle w:val="af7"/>
              </w:rPr>
              <w:t>.6. Санитарно-эпидемиологические правила и нормативы (СанПиН) и строительные нормы и правила (СНиП)</w:t>
            </w:r>
            <w:r w:rsidR="00416757">
              <w:rPr>
                <w:webHidden/>
              </w:rPr>
              <w:tab/>
            </w:r>
            <w:r w:rsidR="003329AB">
              <w:rPr>
                <w:webHidden/>
              </w:rPr>
              <w:fldChar w:fldCharType="begin"/>
            </w:r>
            <w:r w:rsidR="00416757">
              <w:rPr>
                <w:webHidden/>
              </w:rPr>
              <w:instrText xml:space="preserve"> PAGEREF _Toc213247248 \h </w:instrText>
            </w:r>
            <w:r w:rsidR="003329AB">
              <w:rPr>
                <w:webHidden/>
              </w:rPr>
            </w:r>
            <w:r w:rsidR="003329AB">
              <w:rPr>
                <w:webHidden/>
              </w:rPr>
              <w:fldChar w:fldCharType="separate"/>
            </w:r>
            <w:r w:rsidR="007A2CDB">
              <w:rPr>
                <w:webHidden/>
              </w:rPr>
              <w:t>46</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49" w:history="1">
            <w:r w:rsidR="00416757" w:rsidRPr="00845D4C">
              <w:rPr>
                <w:rStyle w:val="af7"/>
              </w:rPr>
              <w:t>1.1</w:t>
            </w:r>
            <w:r>
              <w:rPr>
                <w:rStyle w:val="af7"/>
                <w:lang w:val="en-US"/>
              </w:rPr>
              <w:t>3</w:t>
            </w:r>
            <w:r w:rsidR="00416757" w:rsidRPr="00845D4C">
              <w:rPr>
                <w:rStyle w:val="af7"/>
              </w:rPr>
              <w:t>.7. Государственные стандарты (ГОСТ)</w:t>
            </w:r>
            <w:r w:rsidR="00416757">
              <w:rPr>
                <w:webHidden/>
              </w:rPr>
              <w:tab/>
            </w:r>
            <w:r w:rsidR="003329AB">
              <w:rPr>
                <w:webHidden/>
              </w:rPr>
              <w:fldChar w:fldCharType="begin"/>
            </w:r>
            <w:r w:rsidR="00416757">
              <w:rPr>
                <w:webHidden/>
              </w:rPr>
              <w:instrText xml:space="preserve"> PAGEREF _Toc213247249 \h </w:instrText>
            </w:r>
            <w:r w:rsidR="003329AB">
              <w:rPr>
                <w:webHidden/>
              </w:rPr>
            </w:r>
            <w:r w:rsidR="003329AB">
              <w:rPr>
                <w:webHidden/>
              </w:rPr>
              <w:fldChar w:fldCharType="separate"/>
            </w:r>
            <w:r w:rsidR="007A2CDB">
              <w:rPr>
                <w:webHidden/>
              </w:rPr>
              <w:t>47</w:t>
            </w:r>
            <w:r w:rsidR="003329AB">
              <w:rPr>
                <w:webHidden/>
              </w:rPr>
              <w:fldChar w:fldCharType="end"/>
            </w:r>
          </w:hyperlink>
        </w:p>
        <w:p w:rsidR="00416757" w:rsidRDefault="0089101C">
          <w:pPr>
            <w:pStyle w:val="14"/>
            <w:rPr>
              <w:rFonts w:asciiTheme="minorHAnsi" w:eastAsiaTheme="minorEastAsia" w:hAnsiTheme="minorHAnsi" w:cstheme="minorBidi"/>
              <w:kern w:val="2"/>
            </w:rPr>
          </w:pPr>
          <w:hyperlink w:anchor="_Toc213247250" w:history="1">
            <w:r w:rsidR="00416757" w:rsidRPr="00845D4C">
              <w:rPr>
                <w:rStyle w:val="af7"/>
                <w:spacing w:val="4"/>
              </w:rPr>
              <w:t>1.1</w:t>
            </w:r>
            <w:r>
              <w:rPr>
                <w:rStyle w:val="af7"/>
                <w:spacing w:val="4"/>
                <w:lang w:val="en-US"/>
              </w:rPr>
              <w:t>3</w:t>
            </w:r>
            <w:r w:rsidR="00416757" w:rsidRPr="00845D4C">
              <w:rPr>
                <w:rStyle w:val="af7"/>
                <w:spacing w:val="4"/>
              </w:rPr>
              <w:t>.8. Руководящие документы системы нормативных документов в строительстве (РДС)</w:t>
            </w:r>
            <w:r w:rsidR="00416757">
              <w:rPr>
                <w:webHidden/>
              </w:rPr>
              <w:tab/>
            </w:r>
            <w:r w:rsidR="003329AB">
              <w:rPr>
                <w:webHidden/>
              </w:rPr>
              <w:fldChar w:fldCharType="begin"/>
            </w:r>
            <w:r w:rsidR="00416757">
              <w:rPr>
                <w:webHidden/>
              </w:rPr>
              <w:instrText xml:space="preserve"> PAGEREF _Toc213247250 \h </w:instrText>
            </w:r>
            <w:r w:rsidR="003329AB">
              <w:rPr>
                <w:webHidden/>
              </w:rPr>
            </w:r>
            <w:r w:rsidR="003329AB">
              <w:rPr>
                <w:webHidden/>
              </w:rPr>
              <w:fldChar w:fldCharType="separate"/>
            </w:r>
            <w:r w:rsidR="007A2CDB">
              <w:rPr>
                <w:webHidden/>
              </w:rPr>
              <w:t>47</w:t>
            </w:r>
            <w:r w:rsidR="003329AB">
              <w:rPr>
                <w:webHidden/>
              </w:rPr>
              <w:fldChar w:fldCharType="end"/>
            </w:r>
          </w:hyperlink>
        </w:p>
        <w:p w:rsidR="00934AC5" w:rsidRPr="00905245" w:rsidRDefault="003329AB" w:rsidP="00934AC5">
          <w:pPr>
            <w:pStyle w:val="22"/>
            <w:spacing w:line="276" w:lineRule="auto"/>
            <w:rPr>
              <w:rStyle w:val="af7"/>
            </w:rPr>
          </w:pPr>
          <w:r w:rsidRPr="00905245">
            <w:rPr>
              <w:rStyle w:val="af7"/>
            </w:rPr>
            <w:fldChar w:fldCharType="end"/>
          </w:r>
        </w:p>
      </w:sdtContent>
    </w:sdt>
    <w:p w:rsidR="00934AC5" w:rsidRPr="00404D5B" w:rsidRDefault="00934AC5" w:rsidP="00934AC5">
      <w:pPr>
        <w:spacing w:after="60" w:line="276" w:lineRule="auto"/>
        <w:rPr>
          <w:sz w:val="22"/>
          <w:szCs w:val="22"/>
          <w:highlight w:val="yellow"/>
        </w:rPr>
      </w:pPr>
      <w:r w:rsidRPr="00032195">
        <w:rPr>
          <w:sz w:val="22"/>
          <w:szCs w:val="22"/>
          <w:highlight w:val="yellow"/>
        </w:rPr>
        <w:br w:type="page"/>
      </w:r>
    </w:p>
    <w:p w:rsidR="00934AC5" w:rsidRPr="002C0E23" w:rsidRDefault="00934AC5" w:rsidP="00934AC5">
      <w:pPr>
        <w:pStyle w:val="12"/>
        <w:spacing w:after="240" w:line="288" w:lineRule="auto"/>
        <w:jc w:val="center"/>
        <w:rPr>
          <w:bCs w:val="0"/>
          <w:i/>
          <w:iCs/>
          <w:sz w:val="28"/>
          <w:szCs w:val="28"/>
        </w:rPr>
      </w:pPr>
      <w:bookmarkStart w:id="5" w:name="_Toc213247213"/>
      <w:r w:rsidRPr="007A5575">
        <w:rPr>
          <w:bCs w:val="0"/>
          <w:sz w:val="28"/>
          <w:szCs w:val="28"/>
        </w:rPr>
        <w:lastRenderedPageBreak/>
        <w:t xml:space="preserve">1. </w:t>
      </w:r>
      <w:r w:rsidRPr="002C0E23">
        <w:rPr>
          <w:bCs w:val="0"/>
          <w:sz w:val="28"/>
          <w:szCs w:val="28"/>
        </w:rPr>
        <w:t>Материалы по обоснованию расчетных показателей, содержащихся в основной части нормативов градостроительного проектирования</w:t>
      </w:r>
      <w:bookmarkEnd w:id="5"/>
    </w:p>
    <w:p w:rsidR="00934AC5" w:rsidRPr="002C0E23" w:rsidRDefault="00934AC5" w:rsidP="00934AC5">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6" w:name="_Toc213247214"/>
      <w:r w:rsidRPr="002C0E23">
        <w:rPr>
          <w:rFonts w:ascii="Times New Roman" w:hAnsi="Times New Roman" w:cs="Times New Roman"/>
          <w:bCs w:val="0"/>
          <w:color w:val="auto"/>
          <w:sz w:val="24"/>
          <w:szCs w:val="24"/>
        </w:rPr>
        <w:t>1.1. Общие положения</w:t>
      </w:r>
      <w:bookmarkEnd w:id="6"/>
    </w:p>
    <w:p w:rsidR="00934AC5" w:rsidRPr="00FC0BF3" w:rsidRDefault="00877AB2" w:rsidP="007A427C">
      <w:pPr>
        <w:spacing w:after="240" w:line="288" w:lineRule="auto"/>
        <w:ind w:firstLine="709"/>
        <w:jc w:val="both"/>
        <w:rPr>
          <w:bCs/>
          <w:spacing w:val="4"/>
        </w:rPr>
      </w:pPr>
      <w:proofErr w:type="gramStart"/>
      <w:r w:rsidRPr="002C0E23">
        <w:rPr>
          <w:bCs/>
          <w:spacing w:val="4"/>
        </w:rPr>
        <w:t xml:space="preserve">Местные нормативы градостроительного проектирования </w:t>
      </w:r>
      <w:r w:rsidRPr="00FC0BF3">
        <w:rPr>
          <w:bCs/>
          <w:spacing w:val="4"/>
        </w:rPr>
        <w:t xml:space="preserve">сельского поселения </w:t>
      </w:r>
      <w:proofErr w:type="spellStart"/>
      <w:r w:rsidR="00FC0BF3" w:rsidRPr="00FC0BF3">
        <w:rPr>
          <w:bCs/>
          <w:spacing w:val="4"/>
        </w:rPr>
        <w:t>Шугур</w:t>
      </w:r>
      <w:proofErr w:type="spellEnd"/>
      <w:r w:rsidRPr="00FC0BF3">
        <w:rPr>
          <w:bCs/>
          <w:spacing w:val="4"/>
        </w:rPr>
        <w:t xml:space="preserve"> Кондинского района Ханты-Мансийского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w:t>
      </w:r>
      <w:proofErr w:type="spellStart"/>
      <w:r w:rsidRPr="00FC0BF3">
        <w:rPr>
          <w:bCs/>
          <w:spacing w:val="4"/>
        </w:rPr>
        <w:t>ГрК</w:t>
      </w:r>
      <w:proofErr w:type="spellEnd"/>
      <w:r w:rsidRPr="00FC0BF3">
        <w:rPr>
          <w:bCs/>
          <w:spacing w:val="4"/>
        </w:rPr>
        <w:t xml:space="preserve">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18.04.2007 № 39-оз «О градостроительной</w:t>
      </w:r>
      <w:proofErr w:type="gramEnd"/>
      <w:r w:rsidRPr="00FC0BF3">
        <w:rPr>
          <w:bCs/>
          <w:spacing w:val="4"/>
        </w:rPr>
        <w:t xml:space="preserve"> деятельности на </w:t>
      </w:r>
      <w:r w:rsidR="00934AC5" w:rsidRPr="00FC0BF3">
        <w:rPr>
          <w:bCs/>
          <w:spacing w:val="4"/>
        </w:rPr>
        <w:t>территории Ханты-Мансийского автономного округа — Югры»</w:t>
      </w:r>
      <w:r w:rsidR="007A427C" w:rsidRPr="00FC0BF3">
        <w:rPr>
          <w:bCs/>
          <w:spacing w:val="4"/>
        </w:rPr>
        <w:t xml:space="preserve"> (ред. от 31.03.2025)</w:t>
      </w:r>
      <w:r w:rsidR="00934AC5" w:rsidRPr="00FC0BF3">
        <w:rPr>
          <w:bCs/>
          <w:spacing w:val="4"/>
        </w:rPr>
        <w:t>, региональными нормативами градостроительного проектирования Ханты-Мансийского автономного округа — Югры (далее — РНГП, региональные нормативы), утвержденными Постановлением Правительства Ханты-Мансийского автономного округа — Югры от 29.12.2014 № 534-п.</w:t>
      </w:r>
    </w:p>
    <w:p w:rsidR="00934AC5" w:rsidRPr="002C0E23" w:rsidRDefault="00934AC5" w:rsidP="00934AC5">
      <w:pPr>
        <w:widowControl w:val="0"/>
        <w:spacing w:after="240" w:line="288" w:lineRule="auto"/>
        <w:ind w:firstLine="709"/>
        <w:jc w:val="both"/>
      </w:pPr>
      <w:r w:rsidRPr="00FC0BF3">
        <w:t xml:space="preserve">Разработка нормативов осуществлена в соответствии со ст. 8 Градостроительного кодекса РФ в целях </w:t>
      </w:r>
      <w:proofErr w:type="gramStart"/>
      <w:r w:rsidRPr="00FC0BF3">
        <w:t xml:space="preserve">реализации полномочий органов местного самоуправления </w:t>
      </w:r>
      <w:r w:rsidR="0036488C" w:rsidRPr="00FC0BF3">
        <w:rPr>
          <w:bCs/>
        </w:rPr>
        <w:t>сель</w:t>
      </w:r>
      <w:r w:rsidRPr="00FC0BF3">
        <w:rPr>
          <w:bCs/>
        </w:rPr>
        <w:t>ского поселения</w:t>
      </w:r>
      <w:proofErr w:type="gramEnd"/>
      <w:r w:rsidR="00877AB2" w:rsidRPr="00FC0BF3">
        <w:rPr>
          <w:bCs/>
        </w:rPr>
        <w:t xml:space="preserve"> </w:t>
      </w:r>
      <w:proofErr w:type="spellStart"/>
      <w:r w:rsidR="00FC0BF3" w:rsidRPr="00FC0BF3">
        <w:rPr>
          <w:bCs/>
        </w:rPr>
        <w:t>Шугур</w:t>
      </w:r>
      <w:proofErr w:type="spellEnd"/>
      <w:r w:rsidR="00877AB2" w:rsidRPr="00FC0BF3">
        <w:rPr>
          <w:bCs/>
        </w:rPr>
        <w:t xml:space="preserve"> </w:t>
      </w:r>
      <w:r w:rsidRPr="00FC0BF3">
        <w:rPr>
          <w:bCs/>
        </w:rPr>
        <w:t xml:space="preserve">Кондинского </w:t>
      </w:r>
      <w:r w:rsidR="009E6C73">
        <w:rPr>
          <w:bCs/>
        </w:rPr>
        <w:t>района и</w:t>
      </w:r>
      <w:r w:rsidRPr="00FC0BF3">
        <w:t xml:space="preserve"> включения нормативов в систему нормативных документов, регламентирующих градостроительную деятельность на территории </w:t>
      </w:r>
      <w:r w:rsidR="0036488C" w:rsidRPr="00FC0BF3">
        <w:rPr>
          <w:bCs/>
        </w:rPr>
        <w:t>сель</w:t>
      </w:r>
      <w:r w:rsidRPr="00FC0BF3">
        <w:rPr>
          <w:bCs/>
        </w:rPr>
        <w:t>ского поселения</w:t>
      </w:r>
      <w:r w:rsidR="00877AB2" w:rsidRPr="00FC0BF3">
        <w:rPr>
          <w:bCs/>
        </w:rPr>
        <w:t xml:space="preserve"> </w:t>
      </w:r>
      <w:proofErr w:type="spellStart"/>
      <w:r w:rsidR="00FC0BF3" w:rsidRPr="00FC0BF3">
        <w:rPr>
          <w:bCs/>
        </w:rPr>
        <w:t>Шугур</w:t>
      </w:r>
      <w:proofErr w:type="spellEnd"/>
      <w:r w:rsidR="00877AB2" w:rsidRPr="00FC0BF3">
        <w:rPr>
          <w:bCs/>
        </w:rPr>
        <w:t xml:space="preserve"> </w:t>
      </w:r>
      <w:r w:rsidRPr="00FC0BF3">
        <w:rPr>
          <w:bCs/>
        </w:rPr>
        <w:t>Кондинского района</w:t>
      </w:r>
      <w:r w:rsidRPr="00FC0BF3">
        <w:t xml:space="preserve"> (далее </w:t>
      </w:r>
      <w:r w:rsidRPr="00FC0BF3">
        <w:rPr>
          <w:bCs/>
        </w:rPr>
        <w:t>—</w:t>
      </w:r>
      <w:r w:rsidR="00877AB2" w:rsidRPr="00FC0BF3">
        <w:rPr>
          <w:bCs/>
        </w:rPr>
        <w:t xml:space="preserve"> </w:t>
      </w:r>
      <w:r w:rsidR="0036488C" w:rsidRPr="00FC0BF3">
        <w:t>сель</w:t>
      </w:r>
      <w:r w:rsidRPr="00FC0BF3">
        <w:t>ского поселения</w:t>
      </w:r>
      <w:r w:rsidRPr="002C0E23">
        <w:t>).</w:t>
      </w:r>
    </w:p>
    <w:p w:rsidR="00934AC5" w:rsidRPr="00FC0BF3" w:rsidRDefault="00934AC5" w:rsidP="00934AC5">
      <w:pPr>
        <w:widowControl w:val="0"/>
        <w:shd w:val="clear" w:color="auto" w:fill="FFFFFF"/>
        <w:spacing w:after="240" w:line="288" w:lineRule="auto"/>
        <w:ind w:firstLine="709"/>
        <w:jc w:val="both"/>
        <w:rPr>
          <w:spacing w:val="4"/>
        </w:rPr>
      </w:pPr>
      <w:r w:rsidRPr="002C0E23">
        <w:rPr>
          <w:spacing w:val="4"/>
        </w:rPr>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w:t>
      </w:r>
      <w:r w:rsidRPr="00FC0BF3">
        <w:rPr>
          <w:spacing w:val="4"/>
        </w:rPr>
        <w:t xml:space="preserve">значения </w:t>
      </w:r>
      <w:r w:rsidR="0036488C" w:rsidRPr="00FC0BF3">
        <w:rPr>
          <w:spacing w:val="4"/>
        </w:rPr>
        <w:t>сель</w:t>
      </w:r>
      <w:r w:rsidRPr="00FC0BF3">
        <w:rPr>
          <w:spacing w:val="4"/>
        </w:rPr>
        <w:t xml:space="preserve">ского поселения, относящимися к областям, указанным в пункте 1 части 5 статьи 23 Градостроительного кодекса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36488C" w:rsidRPr="00FC0BF3">
        <w:rPr>
          <w:spacing w:val="4"/>
        </w:rPr>
        <w:t>сель</w:t>
      </w:r>
      <w:r w:rsidRPr="00FC0BF3">
        <w:rPr>
          <w:spacing w:val="4"/>
        </w:rPr>
        <w:t>ского поселения.</w:t>
      </w:r>
    </w:p>
    <w:p w:rsidR="00934AC5" w:rsidRPr="002C0E23" w:rsidRDefault="00934AC5" w:rsidP="00934AC5">
      <w:pPr>
        <w:widowControl w:val="0"/>
        <w:shd w:val="clear" w:color="auto" w:fill="FFFFFF"/>
        <w:spacing w:after="240" w:line="288" w:lineRule="auto"/>
        <w:ind w:firstLine="709"/>
        <w:jc w:val="both"/>
        <w:rPr>
          <w:spacing w:val="-2"/>
        </w:rPr>
      </w:pPr>
      <w:r w:rsidRPr="00FC0BF3">
        <w:rPr>
          <w:spacing w:val="-2"/>
        </w:rPr>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0036488C" w:rsidRPr="00FC0BF3">
        <w:rPr>
          <w:bCs/>
          <w:spacing w:val="-2"/>
        </w:rPr>
        <w:t>сель</w:t>
      </w:r>
      <w:r w:rsidRPr="00FC0BF3">
        <w:rPr>
          <w:bCs/>
          <w:spacing w:val="-2"/>
        </w:rPr>
        <w:t xml:space="preserve">ского поселения </w:t>
      </w:r>
      <w:proofErr w:type="spellStart"/>
      <w:r w:rsidR="00FC0BF3" w:rsidRPr="00FC0BF3">
        <w:rPr>
          <w:bCs/>
          <w:spacing w:val="-2"/>
        </w:rPr>
        <w:t>Шугур</w:t>
      </w:r>
      <w:proofErr w:type="spellEnd"/>
      <w:r w:rsidR="00877AB2" w:rsidRPr="00FC0BF3">
        <w:rPr>
          <w:bCs/>
          <w:spacing w:val="-2"/>
        </w:rPr>
        <w:t xml:space="preserve"> </w:t>
      </w:r>
      <w:r w:rsidRPr="00FC0BF3">
        <w:rPr>
          <w:bCs/>
          <w:spacing w:val="-2"/>
        </w:rPr>
        <w:t>Кондинского района</w:t>
      </w:r>
      <w:r w:rsidRPr="00FC0BF3">
        <w:rPr>
          <w:spacing w:val="-2"/>
        </w:rPr>
        <w:t>, определить зависимость между показателями социально-экономического</w:t>
      </w:r>
      <w:r w:rsidRPr="002C0E23">
        <w:rPr>
          <w:spacing w:val="-2"/>
        </w:rPr>
        <w:t xml:space="preserve"> развития и показателями пространственного развития </w:t>
      </w:r>
      <w:r w:rsidR="0036488C">
        <w:rPr>
          <w:spacing w:val="-2"/>
        </w:rPr>
        <w:t>сель</w:t>
      </w:r>
      <w:r w:rsidRPr="002C0E23">
        <w:rPr>
          <w:spacing w:val="-2"/>
        </w:rPr>
        <w:t>ского поселения.</w:t>
      </w:r>
    </w:p>
    <w:p w:rsidR="00934AC5" w:rsidRPr="002C0E23" w:rsidRDefault="00934AC5" w:rsidP="00934AC5">
      <w:pPr>
        <w:widowControl w:val="0"/>
        <w:shd w:val="clear" w:color="auto" w:fill="FFFFFF"/>
        <w:spacing w:after="240" w:line="288" w:lineRule="auto"/>
        <w:ind w:firstLine="709"/>
        <w:jc w:val="both"/>
      </w:pPr>
      <w:r w:rsidRPr="002C0E23">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36488C">
        <w:t>сель</w:t>
      </w:r>
      <w:r w:rsidRPr="002C0E23">
        <w:t xml:space="preserve">ского поселения; планов и программ комплексного социально-экономического развития </w:t>
      </w:r>
      <w:r w:rsidR="0036488C">
        <w:t>сель</w:t>
      </w:r>
      <w:r w:rsidRPr="002C0E23">
        <w:t>ского поселения, предложений органов местного самоуправления, заинтересованных организаций и лиц.</w:t>
      </w:r>
    </w:p>
    <w:p w:rsidR="00934AC5" w:rsidRPr="002C0E23" w:rsidRDefault="00934AC5" w:rsidP="00934AC5">
      <w:pPr>
        <w:widowControl w:val="0"/>
        <w:shd w:val="clear" w:color="auto" w:fill="FFFFFF"/>
        <w:spacing w:line="288" w:lineRule="auto"/>
        <w:ind w:firstLine="709"/>
        <w:jc w:val="both"/>
      </w:pPr>
      <w:r w:rsidRPr="002C0E23">
        <w:t>Нормативы градостроительного проектирования включают в себя:</w:t>
      </w:r>
    </w:p>
    <w:p w:rsidR="00934AC5" w:rsidRPr="002C0E23" w:rsidRDefault="00934AC5" w:rsidP="00934AC5">
      <w:pPr>
        <w:widowControl w:val="0"/>
        <w:shd w:val="clear" w:color="auto" w:fill="FFFFFF"/>
        <w:spacing w:line="288" w:lineRule="auto"/>
        <w:ind w:firstLine="709"/>
        <w:jc w:val="both"/>
      </w:pPr>
      <w:r w:rsidRPr="002C0E23">
        <w:lastRenderedPageBreak/>
        <w:t>1) основную часть, устанавливающую расчетные показатели, предусмотренные частями 1, 3–4.1 статьи 29.2. Градостроительного кодекса РФ;</w:t>
      </w:r>
    </w:p>
    <w:p w:rsidR="00934AC5" w:rsidRPr="002C0E23" w:rsidRDefault="00934AC5" w:rsidP="00934AC5">
      <w:pPr>
        <w:widowControl w:val="0"/>
        <w:shd w:val="clear" w:color="auto" w:fill="FFFFFF"/>
        <w:spacing w:line="288" w:lineRule="auto"/>
        <w:ind w:firstLine="709"/>
        <w:jc w:val="both"/>
      </w:pPr>
      <w:r w:rsidRPr="002C0E23">
        <w:t>2) материалы по обоснованию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shd w:val="clear" w:color="auto" w:fill="FFFFFF"/>
        <w:spacing w:after="240" w:line="288" w:lineRule="auto"/>
        <w:ind w:firstLine="709"/>
        <w:jc w:val="both"/>
      </w:pPr>
      <w:r w:rsidRPr="002C0E23">
        <w:t>3) правила и область применения расчетных показателей, содержащихся в основной части нормативов градостроительного проектирования.</w:t>
      </w:r>
    </w:p>
    <w:p w:rsidR="00934AC5" w:rsidRPr="00FC0BF3" w:rsidRDefault="00934AC5" w:rsidP="00934AC5">
      <w:pPr>
        <w:widowControl w:val="0"/>
        <w:autoSpaceDE w:val="0"/>
        <w:autoSpaceDN w:val="0"/>
        <w:adjustRightInd w:val="0"/>
        <w:spacing w:after="240" w:line="288" w:lineRule="auto"/>
        <w:ind w:firstLine="709"/>
        <w:jc w:val="both"/>
      </w:pPr>
      <w:proofErr w:type="gramStart"/>
      <w:r w:rsidRPr="002C0E23">
        <w:t xml:space="preserve">Расчетные показатели минимально допустимого уровня обеспеченности объектами местного значения </w:t>
      </w:r>
      <w:r w:rsidRPr="00FC0BF3">
        <w:t xml:space="preserve">населения </w:t>
      </w:r>
      <w:r w:rsidR="0036488C" w:rsidRPr="00FC0BF3">
        <w:rPr>
          <w:bCs/>
        </w:rPr>
        <w:t>сель</w:t>
      </w:r>
      <w:r w:rsidRPr="00FC0BF3">
        <w:rPr>
          <w:bCs/>
        </w:rPr>
        <w:t>ского поселения</w:t>
      </w:r>
      <w:r w:rsidR="00877AB2" w:rsidRPr="00FC0BF3">
        <w:rPr>
          <w:bCs/>
        </w:rPr>
        <w:t xml:space="preserve"> </w:t>
      </w:r>
      <w:proofErr w:type="spellStart"/>
      <w:r w:rsidR="00FC0BF3" w:rsidRPr="00FC0BF3">
        <w:rPr>
          <w:bCs/>
        </w:rPr>
        <w:t>Шугур</w:t>
      </w:r>
      <w:proofErr w:type="spellEnd"/>
      <w:r w:rsidR="00877AB2" w:rsidRPr="00FC0BF3">
        <w:rPr>
          <w:bCs/>
        </w:rPr>
        <w:t xml:space="preserve"> </w:t>
      </w:r>
      <w:r w:rsidRPr="00FC0BF3">
        <w:rPr>
          <w:bCs/>
        </w:rPr>
        <w:t>Кондинского района</w:t>
      </w:r>
      <w:r w:rsidRPr="00FC0BF3">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FC0BF3">
        <w:rPr>
          <w:bCs/>
        </w:rPr>
        <w:t>Ханты-Мансийского автономного округа — Югры</w:t>
      </w:r>
      <w:r w:rsidRPr="00FC0BF3">
        <w:t>.</w:t>
      </w:r>
      <w:proofErr w:type="gramEnd"/>
    </w:p>
    <w:p w:rsidR="00934AC5" w:rsidRPr="002C0E23" w:rsidRDefault="00934AC5" w:rsidP="00934AC5">
      <w:pPr>
        <w:widowControl w:val="0"/>
        <w:autoSpaceDE w:val="0"/>
        <w:autoSpaceDN w:val="0"/>
        <w:adjustRightInd w:val="0"/>
        <w:spacing w:after="240" w:line="288" w:lineRule="auto"/>
        <w:ind w:firstLine="709"/>
        <w:jc w:val="both"/>
        <w:sectPr w:rsidR="00934AC5" w:rsidRPr="002C0E23" w:rsidSect="00934AC5">
          <w:footerReference w:type="default" r:id="rId8"/>
          <w:footnotePr>
            <w:numFmt w:val="chicago"/>
            <w:numRestart w:val="eachPage"/>
          </w:footnotePr>
          <w:pgSz w:w="11906" w:h="16838" w:code="9"/>
          <w:pgMar w:top="851" w:right="851" w:bottom="851" w:left="1701" w:header="709" w:footer="709" w:gutter="0"/>
          <w:cols w:space="708"/>
          <w:titlePg/>
          <w:docGrid w:linePitch="381"/>
        </w:sectPr>
      </w:pPr>
      <w:r w:rsidRPr="00FC0BF3">
        <w:t xml:space="preserve">Расчетные показатели максимально допустимого уровня территориальной доступности объектов местного значения для населения </w:t>
      </w:r>
      <w:r w:rsidR="0036488C" w:rsidRPr="00FC0BF3">
        <w:rPr>
          <w:bCs/>
        </w:rPr>
        <w:t>сель</w:t>
      </w:r>
      <w:r w:rsidRPr="00FC0BF3">
        <w:rPr>
          <w:bCs/>
        </w:rPr>
        <w:t xml:space="preserve">ского поселения </w:t>
      </w:r>
      <w:proofErr w:type="spellStart"/>
      <w:r w:rsidR="00FC0BF3" w:rsidRPr="00FC0BF3">
        <w:rPr>
          <w:bCs/>
        </w:rPr>
        <w:t>Шугур</w:t>
      </w:r>
      <w:proofErr w:type="spellEnd"/>
      <w:r w:rsidR="00877AB2" w:rsidRPr="00FC0BF3">
        <w:rPr>
          <w:bCs/>
        </w:rPr>
        <w:t xml:space="preserve"> </w:t>
      </w:r>
      <w:r w:rsidRPr="00FC0BF3">
        <w:rPr>
          <w:bCs/>
        </w:rPr>
        <w:t xml:space="preserve">Кондинского района </w:t>
      </w:r>
      <w:r w:rsidRPr="00FC0BF3">
        <w:t>не могут превышать предельные значения расчетных</w:t>
      </w:r>
      <w:r w:rsidRPr="002C0E23">
        <w:t xml:space="preserve">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bookmarkStart w:id="7" w:name="_Toc483388325"/>
      <w:bookmarkStart w:id="8" w:name="_Hlk161910538"/>
    </w:p>
    <w:p w:rsidR="00934AC5" w:rsidRPr="006641B7"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9" w:name="_Toc213247215"/>
      <w:r w:rsidRPr="00E94E8A">
        <w:rPr>
          <w:rFonts w:ascii="Times New Roman" w:hAnsi="Times New Roman" w:cs="Times New Roman"/>
          <w:bCs w:val="0"/>
          <w:color w:val="auto"/>
          <w:sz w:val="24"/>
          <w:szCs w:val="24"/>
        </w:rPr>
        <w:lastRenderedPageBreak/>
        <w:t>1.2. Перечень используемых сокращений</w:t>
      </w:r>
      <w:bookmarkEnd w:id="9"/>
    </w:p>
    <w:p w:rsidR="00934AC5" w:rsidRPr="00162935" w:rsidRDefault="00934AC5" w:rsidP="00934AC5">
      <w:pPr>
        <w:widowControl w:val="0"/>
        <w:autoSpaceDE w:val="0"/>
        <w:autoSpaceDN w:val="0"/>
        <w:spacing w:after="240" w:line="276" w:lineRule="auto"/>
        <w:ind w:firstLine="53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firstRow="0" w:lastRow="0" w:firstColumn="0" w:lastColumn="0" w:noHBand="0" w:noVBand="0"/>
      </w:tblPr>
      <w:tblGrid>
        <w:gridCol w:w="2835"/>
        <w:gridCol w:w="6521"/>
      </w:tblGrid>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слов и словосочетаний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Сокращение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Слово/словосочетание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ФЗ</w:t>
            </w:r>
          </w:p>
        </w:tc>
        <w:tc>
          <w:tcPr>
            <w:tcW w:w="6521" w:type="dxa"/>
          </w:tcPr>
          <w:p w:rsidR="00934AC5" w:rsidRPr="00E94E8A" w:rsidRDefault="00934AC5" w:rsidP="00031508">
            <w:pPr>
              <w:widowControl w:val="0"/>
              <w:autoSpaceDE w:val="0"/>
              <w:autoSpaceDN w:val="0"/>
              <w:spacing w:line="247" w:lineRule="auto"/>
            </w:pPr>
            <w:r w:rsidRPr="00E94E8A">
              <w:t>Федеральный закон</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jc w:val="both"/>
            </w:pPr>
            <w:r w:rsidRPr="00E94E8A">
              <w:t>РНГП, региональные нормативы</w:t>
            </w:r>
          </w:p>
        </w:tc>
        <w:tc>
          <w:tcPr>
            <w:tcW w:w="6521" w:type="dxa"/>
          </w:tcPr>
          <w:p w:rsidR="00934AC5" w:rsidRPr="00162935" w:rsidRDefault="00934AC5" w:rsidP="00031508">
            <w:pPr>
              <w:widowControl w:val="0"/>
              <w:autoSpaceDE w:val="0"/>
              <w:autoSpaceDN w:val="0"/>
              <w:spacing w:line="247" w:lineRule="auto"/>
              <w:rPr>
                <w:spacing w:val="-4"/>
              </w:rPr>
            </w:pPr>
            <w:r w:rsidRPr="00162935">
              <w:rPr>
                <w:spacing w:val="-4"/>
              </w:rPr>
              <w:t xml:space="preserve">Региональные нормативы градостроительного проектирования </w:t>
            </w:r>
            <w:r w:rsidRPr="00162935">
              <w:rPr>
                <w:bCs/>
                <w:spacing w:val="-4"/>
              </w:rPr>
              <w:t>Ханты-Мансийского автономного округа — Югры</w:t>
            </w:r>
          </w:p>
        </w:tc>
      </w:tr>
      <w:tr w:rsidR="00934AC5" w:rsidRPr="00404D5B" w:rsidTr="00031508">
        <w:tc>
          <w:tcPr>
            <w:tcW w:w="2835" w:type="dxa"/>
          </w:tcPr>
          <w:p w:rsidR="00934AC5" w:rsidRPr="00AB2597" w:rsidRDefault="00934AC5" w:rsidP="00031508">
            <w:pPr>
              <w:widowControl w:val="0"/>
              <w:autoSpaceDE w:val="0"/>
              <w:autoSpaceDN w:val="0"/>
              <w:spacing w:line="247" w:lineRule="auto"/>
              <w:ind w:left="-57" w:right="-85"/>
              <w:jc w:val="both"/>
              <w:rPr>
                <w:spacing w:val="-4"/>
              </w:rPr>
            </w:pPr>
            <w:r w:rsidRPr="00AB2597">
              <w:rPr>
                <w:spacing w:val="-4"/>
              </w:rPr>
              <w:t xml:space="preserve">Градостроительный кодекс РФ, </w:t>
            </w:r>
            <w:proofErr w:type="spellStart"/>
            <w:r w:rsidRPr="00AB2597">
              <w:rPr>
                <w:spacing w:val="-4"/>
              </w:rPr>
              <w:t>ГрК</w:t>
            </w:r>
            <w:proofErr w:type="spellEnd"/>
            <w:r w:rsidRPr="00AB2597">
              <w:rPr>
                <w:spacing w:val="-4"/>
              </w:rPr>
              <w:t xml:space="preserve"> РФ, Градостроительный кодекс</w:t>
            </w:r>
          </w:p>
        </w:tc>
        <w:tc>
          <w:tcPr>
            <w:tcW w:w="6521" w:type="dxa"/>
          </w:tcPr>
          <w:p w:rsidR="00934AC5" w:rsidRPr="00E94E8A" w:rsidRDefault="00934AC5" w:rsidP="00031508">
            <w:pPr>
              <w:widowControl w:val="0"/>
              <w:autoSpaceDE w:val="0"/>
              <w:autoSpaceDN w:val="0"/>
              <w:spacing w:line="247" w:lineRule="auto"/>
            </w:pPr>
            <w:r w:rsidRPr="00E94E8A">
              <w:t>Градостроительный кодекс Российской Федерации</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ЗК РФ</w:t>
            </w:r>
          </w:p>
        </w:tc>
        <w:tc>
          <w:tcPr>
            <w:tcW w:w="6521" w:type="dxa"/>
          </w:tcPr>
          <w:p w:rsidR="00934AC5" w:rsidRPr="00E94E8A" w:rsidRDefault="00934AC5" w:rsidP="00031508">
            <w:pPr>
              <w:widowControl w:val="0"/>
              <w:autoSpaceDE w:val="0"/>
              <w:autoSpaceDN w:val="0"/>
              <w:spacing w:line="247" w:lineRule="auto"/>
            </w:pPr>
            <w:r w:rsidRPr="00E94E8A">
              <w:t>Земельный кодекс Российской Федерации</w:t>
            </w:r>
          </w:p>
        </w:tc>
      </w:tr>
      <w:tr w:rsidR="00934AC5" w:rsidRPr="00404D5B" w:rsidTr="00031508">
        <w:tc>
          <w:tcPr>
            <w:tcW w:w="2835" w:type="dxa"/>
          </w:tcPr>
          <w:p w:rsidR="00934AC5" w:rsidRPr="006D7171" w:rsidRDefault="00934AC5" w:rsidP="00031508">
            <w:pPr>
              <w:widowControl w:val="0"/>
              <w:autoSpaceDE w:val="0"/>
              <w:autoSpaceDN w:val="0"/>
              <w:spacing w:line="247" w:lineRule="auto"/>
              <w:ind w:left="-57"/>
              <w:jc w:val="both"/>
              <w:rPr>
                <w:spacing w:val="-6"/>
              </w:rPr>
            </w:pPr>
            <w:r>
              <w:rPr>
                <w:spacing w:val="-6"/>
              </w:rPr>
              <w:t>М</w:t>
            </w:r>
            <w:r w:rsidRPr="006D7171">
              <w:rPr>
                <w:spacing w:val="-6"/>
              </w:rPr>
              <w:t>естные нормативы градостроительного проектирования, местные нормативы, МНГП</w:t>
            </w:r>
          </w:p>
        </w:tc>
        <w:tc>
          <w:tcPr>
            <w:tcW w:w="6521" w:type="dxa"/>
          </w:tcPr>
          <w:p w:rsidR="00934AC5" w:rsidRPr="00E94E8A" w:rsidRDefault="00934AC5" w:rsidP="00031508">
            <w:pPr>
              <w:widowControl w:val="0"/>
              <w:autoSpaceDE w:val="0"/>
              <w:autoSpaceDN w:val="0"/>
              <w:spacing w:line="247" w:lineRule="auto"/>
              <w:jc w:val="both"/>
            </w:pPr>
            <w:r>
              <w:t>М</w:t>
            </w:r>
            <w:r w:rsidRPr="00E94E8A">
              <w:t xml:space="preserve">естные нормативы градостроительного проектирования </w:t>
            </w:r>
            <w:r w:rsidR="0036488C">
              <w:rPr>
                <w:bCs/>
                <w:spacing w:val="-4"/>
              </w:rPr>
              <w:t>сель</w:t>
            </w:r>
            <w:r>
              <w:rPr>
                <w:bCs/>
                <w:spacing w:val="-4"/>
              </w:rPr>
              <w:t xml:space="preserve">ского поселения </w:t>
            </w:r>
            <w:proofErr w:type="spellStart"/>
            <w:r w:rsidR="00FC0BF3">
              <w:rPr>
                <w:bCs/>
                <w:spacing w:val="-4"/>
              </w:rPr>
              <w:t>Шугур</w:t>
            </w:r>
            <w:proofErr w:type="spellEnd"/>
            <w:r w:rsidRPr="00A55A2F">
              <w:t xml:space="preserve"> Кондинского района</w:t>
            </w:r>
            <w:r w:rsidRPr="001E6C5B">
              <w:rPr>
                <w:bCs/>
                <w:spacing w:val="-2"/>
              </w:rPr>
              <w:t xml:space="preserve"> Ханты-Мансийского автономного округа — Югр</w:t>
            </w:r>
            <w:r>
              <w:rPr>
                <w:bCs/>
                <w:spacing w:val="-2"/>
              </w:rPr>
              <w:t>ы</w:t>
            </w:r>
          </w:p>
        </w:tc>
      </w:tr>
      <w:tr w:rsidR="00934AC5" w:rsidRPr="00404D5B" w:rsidTr="00031508">
        <w:tc>
          <w:tcPr>
            <w:tcW w:w="2835" w:type="dxa"/>
          </w:tcPr>
          <w:p w:rsidR="00934AC5" w:rsidRPr="00C7711C" w:rsidRDefault="00934AC5" w:rsidP="00031508">
            <w:pPr>
              <w:widowControl w:val="0"/>
              <w:autoSpaceDE w:val="0"/>
              <w:autoSpaceDN w:val="0"/>
              <w:spacing w:line="247" w:lineRule="auto"/>
              <w:ind w:left="-57" w:right="-79"/>
              <w:jc w:val="both"/>
              <w:rPr>
                <w:spacing w:val="-6"/>
              </w:rPr>
            </w:pPr>
            <w:r w:rsidRPr="00A55A2F">
              <w:rPr>
                <w:spacing w:val="-8"/>
              </w:rPr>
              <w:t>СП 42.13330.2016. Свод</w:t>
            </w:r>
            <w:r w:rsidRPr="00C7711C">
              <w:rPr>
                <w:spacing w:val="-6"/>
              </w:rPr>
              <w:t xml:space="preserve"> правил. Градостроительство</w:t>
            </w:r>
          </w:p>
        </w:tc>
        <w:tc>
          <w:tcPr>
            <w:tcW w:w="6521" w:type="dxa"/>
          </w:tcPr>
          <w:p w:rsidR="00934AC5" w:rsidRPr="00E94E8A" w:rsidRDefault="00934AC5" w:rsidP="00031508">
            <w:pPr>
              <w:widowControl w:val="0"/>
              <w:autoSpaceDE w:val="0"/>
              <w:autoSpaceDN w:val="0"/>
              <w:spacing w:line="247" w:lineRule="auto"/>
              <w:jc w:val="both"/>
            </w:pPr>
            <w:r w:rsidRPr="00E94E8A">
              <w:t>СП 42.13330.2016. Свод правил. Градостроительство. Планировка и застройка городских и сельских поселений. Актуализированная редакция СНиП 2.07.01-89</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СанПиН</w:t>
            </w:r>
          </w:p>
        </w:tc>
        <w:tc>
          <w:tcPr>
            <w:tcW w:w="6521" w:type="dxa"/>
          </w:tcPr>
          <w:p w:rsidR="00934AC5" w:rsidRPr="00E94E8A" w:rsidRDefault="00934AC5" w:rsidP="00031508">
            <w:pPr>
              <w:autoSpaceDE w:val="0"/>
              <w:autoSpaceDN w:val="0"/>
              <w:adjustRightInd w:val="0"/>
              <w:spacing w:line="247" w:lineRule="auto"/>
            </w:pPr>
            <w:r w:rsidRPr="00E94E8A">
              <w:t>санитарные правила и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СП</w:t>
            </w:r>
          </w:p>
        </w:tc>
        <w:tc>
          <w:tcPr>
            <w:tcW w:w="6521" w:type="dxa"/>
          </w:tcPr>
          <w:p w:rsidR="00934AC5" w:rsidRPr="00E94E8A" w:rsidRDefault="00934AC5" w:rsidP="00031508">
            <w:pPr>
              <w:autoSpaceDE w:val="0"/>
              <w:autoSpaceDN w:val="0"/>
              <w:adjustRightInd w:val="0"/>
              <w:spacing w:line="247" w:lineRule="auto"/>
            </w:pPr>
            <w:r w:rsidRPr="00E94E8A">
              <w:t>свод правил (актуализированная редакция СНиП)</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СН</w:t>
            </w:r>
          </w:p>
        </w:tc>
        <w:tc>
          <w:tcPr>
            <w:tcW w:w="6521" w:type="dxa"/>
          </w:tcPr>
          <w:p w:rsidR="00934AC5" w:rsidRPr="00E94E8A" w:rsidRDefault="00934AC5" w:rsidP="00031508">
            <w:pPr>
              <w:autoSpaceDE w:val="0"/>
              <w:autoSpaceDN w:val="0"/>
              <w:adjustRightInd w:val="0"/>
              <w:spacing w:line="247" w:lineRule="auto"/>
            </w:pPr>
            <w:r>
              <w:t>строительные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ТКО</w:t>
            </w:r>
          </w:p>
        </w:tc>
        <w:tc>
          <w:tcPr>
            <w:tcW w:w="6521" w:type="dxa"/>
          </w:tcPr>
          <w:p w:rsidR="00934AC5" w:rsidRPr="00E94E8A" w:rsidRDefault="00934AC5" w:rsidP="00031508">
            <w:pPr>
              <w:autoSpaceDE w:val="0"/>
              <w:autoSpaceDN w:val="0"/>
              <w:adjustRightInd w:val="0"/>
              <w:spacing w:line="247" w:lineRule="auto"/>
            </w:pPr>
            <w:r w:rsidRPr="00E94E8A">
              <w:t>твердые коммунальные отходы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МГН</w:t>
            </w:r>
          </w:p>
        </w:tc>
        <w:tc>
          <w:tcPr>
            <w:tcW w:w="6521" w:type="dxa"/>
          </w:tcPr>
          <w:p w:rsidR="00934AC5" w:rsidRPr="00E94E8A" w:rsidRDefault="00934AC5" w:rsidP="00031508">
            <w:pPr>
              <w:autoSpaceDE w:val="0"/>
              <w:autoSpaceDN w:val="0"/>
              <w:adjustRightInd w:val="0"/>
              <w:spacing w:line="247" w:lineRule="auto"/>
            </w:pPr>
            <w:r>
              <w:t>маломобильные группы населения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гг.</w:t>
            </w:r>
          </w:p>
        </w:tc>
        <w:tc>
          <w:tcPr>
            <w:tcW w:w="6521" w:type="dxa"/>
          </w:tcPr>
          <w:p w:rsidR="00934AC5" w:rsidRPr="00E94E8A" w:rsidRDefault="00934AC5" w:rsidP="00031508">
            <w:pPr>
              <w:widowControl w:val="0"/>
              <w:autoSpaceDE w:val="0"/>
              <w:autoSpaceDN w:val="0"/>
              <w:spacing w:line="247" w:lineRule="auto"/>
            </w:pPr>
            <w:r w:rsidRPr="00E94E8A">
              <w:t>годы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др.</w:t>
            </w:r>
          </w:p>
        </w:tc>
        <w:tc>
          <w:tcPr>
            <w:tcW w:w="6521" w:type="dxa"/>
          </w:tcPr>
          <w:p w:rsidR="00934AC5" w:rsidRPr="00E94E8A" w:rsidRDefault="00934AC5" w:rsidP="00031508">
            <w:pPr>
              <w:widowControl w:val="0"/>
              <w:autoSpaceDE w:val="0"/>
              <w:autoSpaceDN w:val="0"/>
              <w:spacing w:line="247" w:lineRule="auto"/>
            </w:pPr>
            <w:r w:rsidRPr="00E94E8A">
              <w:t>другие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w:t>
            </w:r>
          </w:p>
        </w:tc>
        <w:tc>
          <w:tcPr>
            <w:tcW w:w="6521" w:type="dxa"/>
          </w:tcPr>
          <w:p w:rsidR="00934AC5" w:rsidRPr="00E94E8A" w:rsidRDefault="00934AC5" w:rsidP="00031508">
            <w:pPr>
              <w:widowControl w:val="0"/>
              <w:autoSpaceDE w:val="0"/>
              <w:autoSpaceDN w:val="0"/>
              <w:spacing w:line="247" w:lineRule="auto"/>
            </w:pPr>
            <w:r w:rsidRPr="00E94E8A">
              <w:t>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proofErr w:type="spellStart"/>
            <w:r w:rsidRPr="00E94E8A">
              <w:t>пп</w:t>
            </w:r>
            <w:proofErr w:type="spellEnd"/>
            <w:r w:rsidRPr="00E94E8A">
              <w:t>.</w:t>
            </w:r>
          </w:p>
        </w:tc>
        <w:tc>
          <w:tcPr>
            <w:tcW w:w="6521" w:type="dxa"/>
          </w:tcPr>
          <w:p w:rsidR="00934AC5" w:rsidRPr="00E94E8A" w:rsidRDefault="00934AC5" w:rsidP="00031508">
            <w:pPr>
              <w:widowControl w:val="0"/>
              <w:autoSpaceDE w:val="0"/>
              <w:autoSpaceDN w:val="0"/>
              <w:spacing w:line="247" w:lineRule="auto"/>
            </w:pPr>
            <w:r w:rsidRPr="00E94E8A">
              <w:t>подпункт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ст.</w:t>
            </w:r>
          </w:p>
        </w:tc>
        <w:tc>
          <w:tcPr>
            <w:tcW w:w="6521" w:type="dxa"/>
          </w:tcPr>
          <w:p w:rsidR="00934AC5" w:rsidRPr="00E94E8A" w:rsidRDefault="00934AC5" w:rsidP="00031508">
            <w:pPr>
              <w:widowControl w:val="0"/>
              <w:autoSpaceDE w:val="0"/>
              <w:autoSpaceDN w:val="0"/>
              <w:spacing w:line="247" w:lineRule="auto"/>
            </w:pPr>
            <w:r w:rsidRPr="00E94E8A">
              <w:t>статья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proofErr w:type="gramStart"/>
            <w:r w:rsidRPr="00E94E8A">
              <w:t>ч</w:t>
            </w:r>
            <w:proofErr w:type="gramEnd"/>
            <w:r w:rsidRPr="00E94E8A">
              <w:t>.</w:t>
            </w:r>
          </w:p>
        </w:tc>
        <w:tc>
          <w:tcPr>
            <w:tcW w:w="6521" w:type="dxa"/>
          </w:tcPr>
          <w:p w:rsidR="00934AC5" w:rsidRPr="00E94E8A" w:rsidRDefault="00934AC5" w:rsidP="00031508">
            <w:pPr>
              <w:widowControl w:val="0"/>
              <w:autoSpaceDE w:val="0"/>
              <w:autoSpaceDN w:val="0"/>
              <w:spacing w:line="247" w:lineRule="auto"/>
            </w:pPr>
            <w:r w:rsidRPr="00E94E8A">
              <w:t>часть</w:t>
            </w:r>
          </w:p>
        </w:tc>
      </w:tr>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единиц измерений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Обозначение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Наименование единицы измерения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га</w:t>
            </w:r>
          </w:p>
        </w:tc>
        <w:tc>
          <w:tcPr>
            <w:tcW w:w="6521" w:type="dxa"/>
          </w:tcPr>
          <w:p w:rsidR="00934AC5" w:rsidRPr="00E94E8A" w:rsidRDefault="00934AC5" w:rsidP="00031508">
            <w:pPr>
              <w:widowControl w:val="0"/>
              <w:autoSpaceDE w:val="0"/>
              <w:autoSpaceDN w:val="0"/>
              <w:spacing w:line="247" w:lineRule="auto"/>
            </w:pPr>
            <w:r w:rsidRPr="00E94E8A">
              <w:t>гектар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w:t>
            </w:r>
          </w:p>
        </w:tc>
        <w:tc>
          <w:tcPr>
            <w:tcW w:w="6521" w:type="dxa"/>
          </w:tcPr>
          <w:p w:rsidR="00934AC5" w:rsidRPr="00E94E8A" w:rsidRDefault="00934AC5" w:rsidP="00031508">
            <w:pPr>
              <w:widowControl w:val="0"/>
              <w:autoSpaceDE w:val="0"/>
              <w:autoSpaceDN w:val="0"/>
              <w:spacing w:line="247" w:lineRule="auto"/>
            </w:pPr>
            <w:r w:rsidRPr="00E94E8A">
              <w:t>киловольт</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w:t>
            </w:r>
          </w:p>
        </w:tc>
        <w:tc>
          <w:tcPr>
            <w:tcW w:w="6521" w:type="dxa"/>
          </w:tcPr>
          <w:p w:rsidR="00934AC5" w:rsidRPr="00E94E8A" w:rsidRDefault="00934AC5" w:rsidP="00031508">
            <w:pPr>
              <w:widowControl w:val="0"/>
              <w:autoSpaceDE w:val="0"/>
              <w:autoSpaceDN w:val="0"/>
              <w:spacing w:line="247" w:lineRule="auto"/>
            </w:pPr>
            <w:r w:rsidRPr="00E94E8A">
              <w:t>квадратный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м/тыс. человек</w:t>
            </w:r>
          </w:p>
        </w:tc>
        <w:tc>
          <w:tcPr>
            <w:tcW w:w="6521" w:type="dxa"/>
          </w:tcPr>
          <w:p w:rsidR="00934AC5" w:rsidRPr="00E94E8A" w:rsidRDefault="00934AC5" w:rsidP="00031508">
            <w:pPr>
              <w:widowControl w:val="0"/>
              <w:autoSpaceDE w:val="0"/>
              <w:autoSpaceDN w:val="0"/>
              <w:spacing w:line="247" w:lineRule="auto"/>
            </w:pPr>
            <w:r w:rsidRPr="00E94E8A">
              <w:t>квадратных метров на тысячу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w:t>
            </w:r>
          </w:p>
        </w:tc>
        <w:tc>
          <w:tcPr>
            <w:tcW w:w="6521" w:type="dxa"/>
          </w:tcPr>
          <w:p w:rsidR="00934AC5" w:rsidRPr="00E94E8A" w:rsidRDefault="00934AC5" w:rsidP="00031508">
            <w:pPr>
              <w:widowControl w:val="0"/>
              <w:autoSpaceDE w:val="0"/>
              <w:autoSpaceDN w:val="0"/>
              <w:spacing w:line="247" w:lineRule="auto"/>
            </w:pPr>
            <w:r w:rsidRPr="00E94E8A">
              <w:t>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км</w:t>
            </w:r>
          </w:p>
        </w:tc>
        <w:tc>
          <w:tcPr>
            <w:tcW w:w="6521" w:type="dxa"/>
          </w:tcPr>
          <w:p w:rsidR="00934AC5" w:rsidRPr="00E94E8A" w:rsidRDefault="00934AC5" w:rsidP="00031508">
            <w:pPr>
              <w:widowControl w:val="0"/>
              <w:autoSpaceDE w:val="0"/>
              <w:autoSpaceDN w:val="0"/>
              <w:spacing w:line="247" w:lineRule="auto"/>
            </w:pPr>
            <w:r w:rsidRPr="00E94E8A">
              <w:t>квадратный 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proofErr w:type="gramStart"/>
            <w:r w:rsidRPr="00E94E8A">
              <w:t>км</w:t>
            </w:r>
            <w:proofErr w:type="gramEnd"/>
            <w:r w:rsidRPr="00E94E8A">
              <w:t>/час</w:t>
            </w:r>
          </w:p>
        </w:tc>
        <w:tc>
          <w:tcPr>
            <w:tcW w:w="6521" w:type="dxa"/>
          </w:tcPr>
          <w:p w:rsidR="00934AC5" w:rsidRPr="00E94E8A" w:rsidRDefault="00934AC5" w:rsidP="00031508">
            <w:pPr>
              <w:widowControl w:val="0"/>
              <w:autoSpaceDE w:val="0"/>
              <w:autoSpaceDN w:val="0"/>
              <w:spacing w:line="247" w:lineRule="auto"/>
            </w:pPr>
            <w:r w:rsidRPr="00E94E8A">
              <w:t>километр в час</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куб. м</w:t>
            </w:r>
          </w:p>
        </w:tc>
        <w:tc>
          <w:tcPr>
            <w:tcW w:w="6521" w:type="dxa"/>
          </w:tcPr>
          <w:p w:rsidR="00934AC5" w:rsidRPr="00E94E8A" w:rsidRDefault="00934AC5" w:rsidP="00031508">
            <w:pPr>
              <w:widowControl w:val="0"/>
              <w:autoSpaceDE w:val="0"/>
              <w:autoSpaceDN w:val="0"/>
              <w:spacing w:line="247" w:lineRule="auto"/>
            </w:pPr>
            <w:r w:rsidRPr="00E94E8A">
              <w:t>кубический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w:t>
            </w:r>
          </w:p>
        </w:tc>
        <w:tc>
          <w:tcPr>
            <w:tcW w:w="6521" w:type="dxa"/>
          </w:tcPr>
          <w:p w:rsidR="00934AC5" w:rsidRPr="00E94E8A" w:rsidRDefault="00934AC5" w:rsidP="00031508">
            <w:pPr>
              <w:widowControl w:val="0"/>
              <w:autoSpaceDE w:val="0"/>
              <w:autoSpaceDN w:val="0"/>
              <w:spacing w:line="247" w:lineRule="auto"/>
            </w:pPr>
            <w:r w:rsidRPr="00E94E8A">
              <w:t>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мин.</w:t>
            </w:r>
          </w:p>
        </w:tc>
        <w:tc>
          <w:tcPr>
            <w:tcW w:w="6521" w:type="dxa"/>
          </w:tcPr>
          <w:p w:rsidR="00934AC5" w:rsidRPr="00E94E8A" w:rsidRDefault="00934AC5" w:rsidP="00031508">
            <w:pPr>
              <w:widowControl w:val="0"/>
              <w:autoSpaceDE w:val="0"/>
              <w:autoSpaceDN w:val="0"/>
              <w:spacing w:line="247" w:lineRule="auto"/>
            </w:pPr>
            <w:r w:rsidRPr="00E94E8A">
              <w:t>минуты</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кв. м</w:t>
            </w:r>
          </w:p>
        </w:tc>
        <w:tc>
          <w:tcPr>
            <w:tcW w:w="6521" w:type="dxa"/>
          </w:tcPr>
          <w:p w:rsidR="00934AC5" w:rsidRPr="00E94E8A" w:rsidRDefault="00934AC5" w:rsidP="00031508">
            <w:pPr>
              <w:widowControl w:val="0"/>
              <w:autoSpaceDE w:val="0"/>
              <w:autoSpaceDN w:val="0"/>
              <w:spacing w:line="247" w:lineRule="auto"/>
            </w:pPr>
            <w:r w:rsidRPr="00E94E8A">
              <w:t>тысяча квадратных метров</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куб. м/</w:t>
            </w:r>
            <w:proofErr w:type="spellStart"/>
            <w:r w:rsidRPr="00E94E8A">
              <w:t>сут</w:t>
            </w:r>
            <w:proofErr w:type="spellEnd"/>
            <w:r w:rsidRPr="00E94E8A">
              <w:t>.</w:t>
            </w:r>
          </w:p>
        </w:tc>
        <w:tc>
          <w:tcPr>
            <w:tcW w:w="6521" w:type="dxa"/>
          </w:tcPr>
          <w:p w:rsidR="00934AC5" w:rsidRPr="00E94E8A" w:rsidRDefault="00934AC5" w:rsidP="00031508">
            <w:pPr>
              <w:widowControl w:val="0"/>
              <w:autoSpaceDE w:val="0"/>
              <w:autoSpaceDN w:val="0"/>
              <w:spacing w:line="247" w:lineRule="auto"/>
            </w:pPr>
            <w:r w:rsidRPr="00E94E8A">
              <w:t>тысяча кубических метров в сутки</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т/год</w:t>
            </w:r>
          </w:p>
        </w:tc>
        <w:tc>
          <w:tcPr>
            <w:tcW w:w="6521" w:type="dxa"/>
          </w:tcPr>
          <w:p w:rsidR="00934AC5" w:rsidRPr="00E94E8A" w:rsidRDefault="00934AC5" w:rsidP="00031508">
            <w:pPr>
              <w:widowControl w:val="0"/>
              <w:autoSpaceDE w:val="0"/>
              <w:autoSpaceDN w:val="0"/>
              <w:spacing w:line="247" w:lineRule="auto"/>
            </w:pPr>
            <w:r w:rsidRPr="00E94E8A">
              <w:t>тысяча тонн в год</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человек</w:t>
            </w:r>
          </w:p>
        </w:tc>
        <w:tc>
          <w:tcPr>
            <w:tcW w:w="6521" w:type="dxa"/>
          </w:tcPr>
          <w:p w:rsidR="00934AC5" w:rsidRPr="00E94E8A" w:rsidRDefault="00934AC5" w:rsidP="00031508">
            <w:pPr>
              <w:widowControl w:val="0"/>
              <w:autoSpaceDE w:val="0"/>
              <w:autoSpaceDN w:val="0"/>
              <w:spacing w:line="247" w:lineRule="auto"/>
            </w:pPr>
            <w:r w:rsidRPr="00E94E8A">
              <w:t>тысяча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w:t>
            </w:r>
          </w:p>
        </w:tc>
        <w:tc>
          <w:tcPr>
            <w:tcW w:w="6521" w:type="dxa"/>
          </w:tcPr>
          <w:p w:rsidR="00934AC5" w:rsidRPr="00E94E8A" w:rsidRDefault="00934AC5" w:rsidP="00031508">
            <w:pPr>
              <w:widowControl w:val="0"/>
              <w:autoSpaceDE w:val="0"/>
              <w:autoSpaceDN w:val="0"/>
              <w:spacing w:line="247" w:lineRule="auto"/>
            </w:pPr>
            <w:r w:rsidRPr="00E94E8A">
              <w:t>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w:t>
            </w:r>
            <w:proofErr w:type="gramStart"/>
            <w:r w:rsidRPr="00E94E8A">
              <w:t>га</w:t>
            </w:r>
            <w:proofErr w:type="gramEnd"/>
          </w:p>
        </w:tc>
        <w:tc>
          <w:tcPr>
            <w:tcW w:w="6521" w:type="dxa"/>
          </w:tcPr>
          <w:p w:rsidR="00934AC5" w:rsidRPr="00E94E8A" w:rsidRDefault="00934AC5" w:rsidP="00031508">
            <w:pPr>
              <w:widowControl w:val="0"/>
              <w:autoSpaceDE w:val="0"/>
              <w:autoSpaceDN w:val="0"/>
              <w:spacing w:line="247" w:lineRule="auto"/>
            </w:pPr>
            <w:r w:rsidRPr="00E94E8A">
              <w:t>человек на гектар</w:t>
            </w:r>
          </w:p>
        </w:tc>
      </w:tr>
    </w:tbl>
    <w:p w:rsidR="00934AC5"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9F59F1" w:rsidRDefault="00934AC5" w:rsidP="00934AC5">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0" w:name="_Toc213247216"/>
      <w:r w:rsidRPr="009F59F1">
        <w:rPr>
          <w:rFonts w:ascii="Times New Roman" w:hAnsi="Times New Roman" w:cs="Times New Roman"/>
          <w:bCs w:val="0"/>
          <w:color w:val="auto"/>
          <w:sz w:val="24"/>
          <w:szCs w:val="24"/>
        </w:rPr>
        <w:lastRenderedPageBreak/>
        <w:t>1.3. Понятия и термины</w:t>
      </w:r>
      <w:bookmarkEnd w:id="10"/>
      <w:bookmarkEnd w:id="7"/>
    </w:p>
    <w:bookmarkEnd w:id="8"/>
    <w:p w:rsidR="00934AC5" w:rsidRPr="003D26E7" w:rsidRDefault="00934AC5" w:rsidP="00934AC5">
      <w:pPr>
        <w:autoSpaceDE w:val="0"/>
        <w:autoSpaceDN w:val="0"/>
        <w:adjustRightInd w:val="0"/>
        <w:spacing w:line="276" w:lineRule="auto"/>
        <w:ind w:firstLine="709"/>
        <w:jc w:val="both"/>
        <w:rPr>
          <w:szCs w:val="28"/>
        </w:rPr>
      </w:pPr>
      <w:r>
        <w:rPr>
          <w:b/>
          <w:szCs w:val="28"/>
        </w:rPr>
        <w:t>Г</w:t>
      </w:r>
      <w:r w:rsidRPr="00933B55">
        <w:rPr>
          <w:b/>
          <w:szCs w:val="28"/>
        </w:rPr>
        <w:t>радостроительная деятельность</w:t>
      </w:r>
      <w:r w:rsidRPr="003D26E7">
        <w:rPr>
          <w:bCs/>
        </w:rPr>
        <w:t>—</w:t>
      </w:r>
      <w:r w:rsidRPr="003D26E7">
        <w:rPr>
          <w:szCs w:val="28"/>
        </w:rPr>
        <w:t xml:space="preserve"> </w:t>
      </w:r>
      <w:proofErr w:type="gramStart"/>
      <w:r w:rsidRPr="003D26E7">
        <w:rPr>
          <w:szCs w:val="28"/>
        </w:rPr>
        <w:t>де</w:t>
      </w:r>
      <w:proofErr w:type="gramEnd"/>
      <w:r w:rsidRPr="003D26E7">
        <w:rPr>
          <w:szCs w:val="28"/>
        </w:rPr>
        <w:t>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34AC5" w:rsidRPr="003D26E7" w:rsidRDefault="00934AC5" w:rsidP="00934AC5">
      <w:pPr>
        <w:autoSpaceDE w:val="0"/>
        <w:autoSpaceDN w:val="0"/>
        <w:adjustRightInd w:val="0"/>
        <w:spacing w:line="276" w:lineRule="auto"/>
        <w:ind w:firstLine="709"/>
        <w:jc w:val="both"/>
        <w:rPr>
          <w:spacing w:val="-4"/>
          <w:szCs w:val="28"/>
        </w:rPr>
      </w:pPr>
      <w:r w:rsidRPr="00933B55">
        <w:rPr>
          <w:b/>
          <w:szCs w:val="28"/>
        </w:rPr>
        <w:t>территориальное планирование</w:t>
      </w:r>
      <w:r w:rsidRPr="003D26E7">
        <w:rPr>
          <w:bCs/>
          <w:spacing w:val="-4"/>
        </w:rPr>
        <w:t>—</w:t>
      </w:r>
      <w:r w:rsidRPr="003D26E7">
        <w:rPr>
          <w:spacing w:val="-4"/>
          <w:szCs w:val="28"/>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устойчивое развитие территори</w:t>
      </w:r>
      <w:r w:rsidR="00031508">
        <w:rPr>
          <w:b/>
          <w:szCs w:val="28"/>
        </w:rPr>
        <w:t>й</w:t>
      </w:r>
      <w:r w:rsidRPr="003D26E7">
        <w:rPr>
          <w:bCs/>
        </w:rPr>
        <w:t>—</w:t>
      </w:r>
      <w:r w:rsidRPr="003D26E7">
        <w:rPr>
          <w:szCs w:val="28"/>
        </w:rPr>
        <w:t xml:space="preserve"> </w:t>
      </w:r>
      <w:proofErr w:type="gramStart"/>
      <w:r w:rsidRPr="003D26E7">
        <w:rPr>
          <w:szCs w:val="28"/>
        </w:rPr>
        <w:t>об</w:t>
      </w:r>
      <w:proofErr w:type="gramEnd"/>
      <w:r w:rsidRPr="003D26E7">
        <w:rPr>
          <w:szCs w:val="28"/>
        </w:rPr>
        <w:t>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зоны с особыми условиями использования территорий</w:t>
      </w:r>
      <w:r w:rsidRPr="003D26E7">
        <w:rPr>
          <w:bCs/>
        </w:rPr>
        <w:t>—</w:t>
      </w:r>
      <w:r w:rsidRPr="003D26E7">
        <w:rPr>
          <w:szCs w:val="28"/>
        </w:rPr>
        <w:t xml:space="preserve"> </w:t>
      </w:r>
      <w:proofErr w:type="gramStart"/>
      <w:r w:rsidRPr="003D26E7">
        <w:rPr>
          <w:szCs w:val="28"/>
        </w:rPr>
        <w:t>ох</w:t>
      </w:r>
      <w:proofErr w:type="gramEnd"/>
      <w:r w:rsidRPr="003D26E7">
        <w:rPr>
          <w:szCs w:val="28"/>
        </w:rPr>
        <w:t xml:space="preserve">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w:t>
      </w:r>
      <w:proofErr w:type="spellStart"/>
      <w:r w:rsidRPr="003D26E7">
        <w:rPr>
          <w:szCs w:val="28"/>
        </w:rPr>
        <w:t>водоохранные</w:t>
      </w:r>
      <w:proofErr w:type="spellEnd"/>
      <w:r w:rsidRPr="003D26E7">
        <w:rPr>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3D26E7">
        <w:rPr>
          <w:szCs w:val="28"/>
        </w:rPr>
        <w:t>приаэродромная</w:t>
      </w:r>
      <w:proofErr w:type="spellEnd"/>
      <w:r w:rsidRPr="003D26E7">
        <w:rPr>
          <w:szCs w:val="28"/>
        </w:rPr>
        <w:t xml:space="preserve"> территория, иные зоны, устанавливаемые в соответствии с </w:t>
      </w:r>
      <w:r w:rsidRPr="00D44653">
        <w:rPr>
          <w:szCs w:val="28"/>
        </w:rPr>
        <w:t>законодательством</w:t>
      </w:r>
      <w:r w:rsidRPr="003D26E7">
        <w:rPr>
          <w:szCs w:val="28"/>
        </w:rPr>
        <w:t> Российской Федерации;</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функциональные зоны</w:t>
      </w:r>
      <w:r w:rsidRPr="003D26E7">
        <w:rPr>
          <w:bCs/>
        </w:rPr>
        <w:t>—</w:t>
      </w:r>
      <w:r w:rsidRPr="003D26E7">
        <w:rPr>
          <w:szCs w:val="28"/>
        </w:rPr>
        <w:t xml:space="preserve"> </w:t>
      </w:r>
      <w:proofErr w:type="gramStart"/>
      <w:r w:rsidRPr="003D26E7">
        <w:rPr>
          <w:szCs w:val="28"/>
        </w:rPr>
        <w:t>зо</w:t>
      </w:r>
      <w:proofErr w:type="gramEnd"/>
      <w:r w:rsidRPr="003D26E7">
        <w:rPr>
          <w:szCs w:val="28"/>
        </w:rPr>
        <w:t>ны, для которых документами территориального планирования определены границы и функциональное назначение;</w:t>
      </w:r>
    </w:p>
    <w:p w:rsidR="00934AC5" w:rsidRPr="003C1A10" w:rsidRDefault="00934AC5" w:rsidP="00934AC5">
      <w:pPr>
        <w:autoSpaceDE w:val="0"/>
        <w:autoSpaceDN w:val="0"/>
        <w:adjustRightInd w:val="0"/>
        <w:spacing w:line="276" w:lineRule="auto"/>
        <w:ind w:firstLine="709"/>
        <w:jc w:val="both"/>
        <w:rPr>
          <w:spacing w:val="2"/>
          <w:szCs w:val="28"/>
        </w:rPr>
      </w:pPr>
      <w:r w:rsidRPr="003C1A10">
        <w:rPr>
          <w:b/>
          <w:spacing w:val="2"/>
          <w:szCs w:val="28"/>
        </w:rPr>
        <w:t>градостроительное зонирование</w:t>
      </w:r>
      <w:r w:rsidRPr="003C1A10">
        <w:rPr>
          <w:bCs/>
          <w:spacing w:val="2"/>
        </w:rPr>
        <w:t>—</w:t>
      </w:r>
      <w:r w:rsidRPr="003C1A10">
        <w:rPr>
          <w:spacing w:val="2"/>
          <w:szCs w:val="28"/>
        </w:rPr>
        <w:t xml:space="preserve"> </w:t>
      </w:r>
      <w:proofErr w:type="gramStart"/>
      <w:r w:rsidRPr="003C1A10">
        <w:rPr>
          <w:spacing w:val="2"/>
          <w:szCs w:val="28"/>
        </w:rPr>
        <w:t>зо</w:t>
      </w:r>
      <w:proofErr w:type="gramEnd"/>
      <w:r w:rsidRPr="003C1A10">
        <w:rPr>
          <w:spacing w:val="2"/>
          <w:szCs w:val="28"/>
        </w:rPr>
        <w:t>нирование территорий муниципальных образований в целях определения территориальных зон и установления градостроительных регламентов;</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территориальные зоны</w:t>
      </w:r>
      <w:r w:rsidRPr="003D26E7">
        <w:rPr>
          <w:bCs/>
        </w:rPr>
        <w:t>—</w:t>
      </w:r>
      <w:r w:rsidRPr="003D26E7">
        <w:rPr>
          <w:szCs w:val="28"/>
        </w:rPr>
        <w:t xml:space="preserve"> </w:t>
      </w:r>
      <w:proofErr w:type="gramStart"/>
      <w:r w:rsidRPr="003D26E7">
        <w:rPr>
          <w:szCs w:val="28"/>
        </w:rPr>
        <w:t>зо</w:t>
      </w:r>
      <w:proofErr w:type="gramEnd"/>
      <w:r w:rsidRPr="003D26E7">
        <w:rPr>
          <w:szCs w:val="28"/>
        </w:rPr>
        <w:t>ны, для которых в правилах землепользования и застройки определены границы и установлены градостроительные регламенты;</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правила землепользования и застройки</w:t>
      </w:r>
      <w:r w:rsidRPr="003D26E7">
        <w:rPr>
          <w:bCs/>
        </w:rPr>
        <w:t>—</w:t>
      </w:r>
      <w:r w:rsidRPr="003D26E7">
        <w:rPr>
          <w:szCs w:val="28"/>
        </w:rPr>
        <w:t xml:space="preserve"> </w:t>
      </w:r>
      <w:proofErr w:type="gramStart"/>
      <w:r w:rsidRPr="003D26E7">
        <w:rPr>
          <w:szCs w:val="28"/>
        </w:rPr>
        <w:t>до</w:t>
      </w:r>
      <w:proofErr w:type="gramEnd"/>
      <w:r w:rsidRPr="003D26E7">
        <w:rPr>
          <w:szCs w:val="28"/>
        </w:rPr>
        <w:t>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34AC5" w:rsidRPr="00233EAA" w:rsidRDefault="00934AC5" w:rsidP="00934AC5">
      <w:pPr>
        <w:autoSpaceDE w:val="0"/>
        <w:autoSpaceDN w:val="0"/>
        <w:adjustRightInd w:val="0"/>
        <w:spacing w:line="276" w:lineRule="auto"/>
        <w:ind w:firstLine="709"/>
        <w:jc w:val="both"/>
        <w:rPr>
          <w:spacing w:val="-6"/>
          <w:szCs w:val="28"/>
        </w:rPr>
      </w:pPr>
      <w:r w:rsidRPr="00233EAA">
        <w:rPr>
          <w:b/>
          <w:spacing w:val="-6"/>
          <w:szCs w:val="28"/>
        </w:rPr>
        <w:t>градостроительный регламент</w:t>
      </w:r>
      <w:r w:rsidRPr="00233EAA">
        <w:rPr>
          <w:bCs/>
          <w:spacing w:val="-6"/>
        </w:rPr>
        <w:t>—</w:t>
      </w:r>
      <w:r w:rsidRPr="00233EAA">
        <w:rPr>
          <w:spacing w:val="-6"/>
          <w:szCs w:val="28"/>
        </w:rPr>
        <w:t xml:space="preserve"> </w:t>
      </w:r>
      <w:proofErr w:type="gramStart"/>
      <w:r w:rsidRPr="00233EAA">
        <w:rPr>
          <w:spacing w:val="-6"/>
          <w:szCs w:val="28"/>
        </w:rPr>
        <w:t>ус</w:t>
      </w:r>
      <w:proofErr w:type="gramEnd"/>
      <w:r w:rsidRPr="00233EAA">
        <w:rPr>
          <w:spacing w:val="-6"/>
          <w:szCs w:val="28"/>
        </w:rPr>
        <w:t xml:space="preserve">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w:t>
      </w:r>
      <w:r w:rsidRPr="004D2FD5">
        <w:rPr>
          <w:spacing w:val="-4"/>
          <w:szCs w:val="28"/>
        </w:rPr>
        <w:t xml:space="preserve">инфраструктур и </w:t>
      </w:r>
      <w:r w:rsidR="009E6C73">
        <w:rPr>
          <w:spacing w:val="-4"/>
          <w:szCs w:val="28"/>
        </w:rPr>
        <w:t>расчетные показатели</w:t>
      </w:r>
      <w:r w:rsidRPr="004D2FD5">
        <w:rPr>
          <w:spacing w:val="-4"/>
          <w:szCs w:val="28"/>
        </w:rPr>
        <w:t xml:space="preserve"> </w:t>
      </w:r>
      <w:r w:rsidR="009E6C73">
        <w:rPr>
          <w:spacing w:val="-4"/>
          <w:szCs w:val="28"/>
        </w:rPr>
        <w:lastRenderedPageBreak/>
        <w:t>максимально допустимого</w:t>
      </w:r>
      <w:r w:rsidRPr="00233EAA">
        <w:rPr>
          <w:spacing w:val="-4"/>
          <w:szCs w:val="28"/>
        </w:rPr>
        <w:t xml:space="preserve"> уровня территориальной доступности указанных объектов для населения;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объект капитального строительства</w:t>
      </w:r>
      <w:r w:rsidRPr="003D26E7">
        <w:rPr>
          <w:bCs/>
        </w:rPr>
        <w:t>—</w:t>
      </w:r>
      <w:r w:rsidRPr="003D26E7">
        <w:rPr>
          <w:szCs w:val="28"/>
        </w:rPr>
        <w:t xml:space="preserve"> </w:t>
      </w:r>
      <w:proofErr w:type="gramStart"/>
      <w:r w:rsidRPr="003D26E7">
        <w:rPr>
          <w:szCs w:val="28"/>
        </w:rPr>
        <w:t>зд</w:t>
      </w:r>
      <w:proofErr w:type="gramEnd"/>
      <w:r w:rsidRPr="003D26E7">
        <w:rPr>
          <w:szCs w:val="28"/>
        </w:rPr>
        <w:t xml:space="preserve">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34AC5" w:rsidRPr="003D26E7" w:rsidRDefault="00934AC5" w:rsidP="00934AC5">
      <w:pPr>
        <w:spacing w:line="276" w:lineRule="auto"/>
        <w:ind w:firstLine="709"/>
        <w:jc w:val="both"/>
        <w:rPr>
          <w:szCs w:val="28"/>
        </w:rPr>
      </w:pPr>
      <w:r w:rsidRPr="00933B55">
        <w:rPr>
          <w:b/>
          <w:szCs w:val="28"/>
        </w:rPr>
        <w:t>линейные объекты</w:t>
      </w:r>
      <w:r w:rsidRPr="003D26E7">
        <w:rPr>
          <w:bCs/>
        </w:rPr>
        <w:t>—</w:t>
      </w:r>
      <w:r w:rsidRPr="003D26E7">
        <w:rPr>
          <w:szCs w:val="28"/>
        </w:rPr>
        <w:t xml:space="preserve"> </w:t>
      </w:r>
      <w:proofErr w:type="gramStart"/>
      <w:r w:rsidRPr="003D26E7">
        <w:rPr>
          <w:szCs w:val="28"/>
        </w:rPr>
        <w:t>ли</w:t>
      </w:r>
      <w:proofErr w:type="gramEnd"/>
      <w:r w:rsidRPr="003D26E7">
        <w:rPr>
          <w:szCs w:val="28"/>
        </w:rPr>
        <w:t>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34AC5" w:rsidRPr="003D26E7" w:rsidRDefault="00934AC5" w:rsidP="00934AC5">
      <w:pPr>
        <w:spacing w:line="276" w:lineRule="auto"/>
        <w:ind w:firstLine="709"/>
        <w:jc w:val="both"/>
        <w:rPr>
          <w:szCs w:val="28"/>
        </w:rPr>
      </w:pPr>
      <w:r w:rsidRPr="00933B55">
        <w:rPr>
          <w:b/>
          <w:szCs w:val="28"/>
        </w:rPr>
        <w:t>некапитальные строения, сооружения</w:t>
      </w:r>
      <w:r w:rsidRPr="003D26E7">
        <w:rPr>
          <w:bCs/>
        </w:rPr>
        <w:t>—</w:t>
      </w:r>
      <w:r w:rsidRPr="003D26E7">
        <w:rPr>
          <w:szCs w:val="28"/>
        </w:rPr>
        <w:t xml:space="preserve"> </w:t>
      </w:r>
      <w:proofErr w:type="gramStart"/>
      <w:r w:rsidRPr="003D26E7">
        <w:rPr>
          <w:szCs w:val="28"/>
        </w:rPr>
        <w:t>ст</w:t>
      </w:r>
      <w:proofErr w:type="gramEnd"/>
      <w:r w:rsidRPr="003D26E7">
        <w:rPr>
          <w:szCs w:val="28"/>
        </w:rPr>
        <w:t>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34AC5" w:rsidRPr="003D26E7" w:rsidRDefault="00934AC5" w:rsidP="00934AC5">
      <w:pPr>
        <w:spacing w:line="276" w:lineRule="auto"/>
        <w:ind w:firstLine="709"/>
        <w:jc w:val="both"/>
        <w:rPr>
          <w:szCs w:val="28"/>
        </w:rPr>
      </w:pPr>
      <w:r w:rsidRPr="00933B55">
        <w:rPr>
          <w:b/>
          <w:szCs w:val="28"/>
        </w:rPr>
        <w:t>красные линии</w:t>
      </w:r>
      <w:r w:rsidRPr="003D26E7">
        <w:rPr>
          <w:bCs/>
        </w:rPr>
        <w:t>—</w:t>
      </w:r>
      <w:r w:rsidRPr="003D26E7">
        <w:rPr>
          <w:szCs w:val="28"/>
        </w:rPr>
        <w:t xml:space="preserve"> </w:t>
      </w:r>
      <w:proofErr w:type="gramStart"/>
      <w:r w:rsidRPr="003D26E7">
        <w:rPr>
          <w:szCs w:val="28"/>
        </w:rPr>
        <w:t>ли</w:t>
      </w:r>
      <w:proofErr w:type="gramEnd"/>
      <w:r w:rsidRPr="003D26E7">
        <w:rPr>
          <w:szCs w:val="28"/>
        </w:rPr>
        <w:t>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3D26E7" w:rsidRDefault="00934AC5" w:rsidP="00934AC5">
      <w:pPr>
        <w:spacing w:line="276" w:lineRule="auto"/>
        <w:ind w:firstLine="709"/>
        <w:jc w:val="both"/>
        <w:rPr>
          <w:szCs w:val="28"/>
        </w:rPr>
      </w:pPr>
      <w:r w:rsidRPr="00933B55">
        <w:rPr>
          <w:b/>
          <w:szCs w:val="28"/>
        </w:rPr>
        <w:t>территории общего пользования</w:t>
      </w:r>
      <w:r w:rsidRPr="003D26E7">
        <w:rPr>
          <w:bCs/>
        </w:rPr>
        <w:t>—</w:t>
      </w:r>
      <w:r w:rsidRPr="003D26E7">
        <w:rPr>
          <w:szCs w:val="28"/>
        </w:rPr>
        <w:t xml:space="preserve"> </w:t>
      </w:r>
      <w:proofErr w:type="gramStart"/>
      <w:r w:rsidRPr="003D26E7">
        <w:rPr>
          <w:szCs w:val="28"/>
        </w:rPr>
        <w:t>те</w:t>
      </w:r>
      <w:proofErr w:type="gramEnd"/>
      <w:r w:rsidRPr="003D26E7">
        <w:rPr>
          <w:szCs w:val="28"/>
        </w:rPr>
        <w:t>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34AC5" w:rsidRPr="003D26E7" w:rsidRDefault="00934AC5" w:rsidP="00934AC5">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934AC5" w:rsidRPr="003D26E7" w:rsidRDefault="00934AC5" w:rsidP="00934AC5">
      <w:pPr>
        <w:spacing w:line="276" w:lineRule="auto"/>
        <w:ind w:firstLine="709"/>
        <w:jc w:val="both"/>
        <w:rPr>
          <w:spacing w:val="-4"/>
          <w:szCs w:val="28"/>
        </w:rPr>
      </w:pPr>
      <w:proofErr w:type="gramStart"/>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3D26E7">
        <w:rPr>
          <w:spacing w:val="-4"/>
          <w:szCs w:val="28"/>
        </w:rPr>
        <w:t xml:space="preserve"> указанных элементов;</w:t>
      </w:r>
    </w:p>
    <w:p w:rsidR="00934AC5" w:rsidRPr="003D26E7" w:rsidRDefault="00934AC5" w:rsidP="00934AC5">
      <w:pPr>
        <w:spacing w:line="276" w:lineRule="auto"/>
        <w:ind w:firstLine="709"/>
        <w:jc w:val="both"/>
        <w:rPr>
          <w:szCs w:val="28"/>
        </w:rPr>
      </w:pPr>
      <w:r w:rsidRPr="00933B55">
        <w:rPr>
          <w:b/>
          <w:szCs w:val="28"/>
        </w:rPr>
        <w:t>реконструкция линейных объектов</w:t>
      </w:r>
      <w:r w:rsidRPr="003D26E7">
        <w:rPr>
          <w:bCs/>
        </w:rPr>
        <w:t>—</w:t>
      </w:r>
      <w:r w:rsidRPr="003D26E7">
        <w:rPr>
          <w:szCs w:val="28"/>
        </w:rPr>
        <w:t xml:space="preserve"> </w:t>
      </w:r>
      <w:proofErr w:type="gramStart"/>
      <w:r w:rsidRPr="003D26E7">
        <w:rPr>
          <w:szCs w:val="28"/>
        </w:rPr>
        <w:t>из</w:t>
      </w:r>
      <w:proofErr w:type="gramEnd"/>
      <w:r w:rsidRPr="003D26E7">
        <w:rPr>
          <w:szCs w:val="28"/>
        </w:rPr>
        <w:t>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34AC5" w:rsidRPr="003D26E7" w:rsidRDefault="00934AC5" w:rsidP="00934AC5">
      <w:pPr>
        <w:spacing w:line="276" w:lineRule="auto"/>
        <w:ind w:firstLine="709"/>
        <w:jc w:val="both"/>
        <w:rPr>
          <w:szCs w:val="28"/>
        </w:rPr>
      </w:pPr>
      <w:proofErr w:type="gramStart"/>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w:t>
      </w:r>
      <w:proofErr w:type="gramEnd"/>
      <w:r w:rsidRPr="003D26E7">
        <w:rPr>
          <w:szCs w:val="28"/>
        </w:rPr>
        <w:t xml:space="preserve"> элементы и (или) восстановление указанных элементов;</w:t>
      </w:r>
    </w:p>
    <w:p w:rsidR="00934AC5" w:rsidRPr="003D26E7" w:rsidRDefault="00934AC5" w:rsidP="00934AC5">
      <w:pPr>
        <w:spacing w:line="276" w:lineRule="auto"/>
        <w:ind w:firstLine="709"/>
        <w:jc w:val="both"/>
        <w:rPr>
          <w:szCs w:val="28"/>
        </w:rPr>
      </w:pPr>
      <w:r w:rsidRPr="00933B55">
        <w:rPr>
          <w:b/>
          <w:szCs w:val="28"/>
        </w:rPr>
        <w:t>капитальный ремонт линейных объектов</w:t>
      </w:r>
      <w:r w:rsidRPr="003D26E7">
        <w:rPr>
          <w:bCs/>
        </w:rPr>
        <w:t>—</w:t>
      </w:r>
      <w:r w:rsidRPr="003D26E7">
        <w:rPr>
          <w:szCs w:val="28"/>
        </w:rPr>
        <w:t xml:space="preserve"> </w:t>
      </w:r>
      <w:proofErr w:type="gramStart"/>
      <w:r w:rsidRPr="003D26E7">
        <w:rPr>
          <w:szCs w:val="28"/>
        </w:rPr>
        <w:t>из</w:t>
      </w:r>
      <w:proofErr w:type="gramEnd"/>
      <w:r w:rsidRPr="003D26E7">
        <w:rPr>
          <w:szCs w:val="28"/>
        </w:rPr>
        <w:t xml:space="preserve">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3D26E7">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934AC5" w:rsidRPr="003D26E7" w:rsidRDefault="00934AC5" w:rsidP="00934AC5">
      <w:pPr>
        <w:spacing w:line="276" w:lineRule="auto"/>
        <w:ind w:firstLine="709"/>
        <w:jc w:val="both"/>
        <w:rPr>
          <w:szCs w:val="28"/>
        </w:rPr>
      </w:pPr>
      <w:r w:rsidRPr="00933B55">
        <w:rPr>
          <w:b/>
          <w:szCs w:val="28"/>
        </w:rPr>
        <w:t>снос объекта капитального строительства</w:t>
      </w:r>
      <w:r w:rsidRPr="003D26E7">
        <w:rPr>
          <w:bCs/>
        </w:rPr>
        <w:t>—</w:t>
      </w:r>
      <w:r w:rsidRPr="003D26E7">
        <w:rPr>
          <w:szCs w:val="28"/>
        </w:rPr>
        <w:t xml:space="preserve"> </w:t>
      </w:r>
      <w:proofErr w:type="gramStart"/>
      <w:r w:rsidRPr="003D26E7">
        <w:rPr>
          <w:szCs w:val="28"/>
        </w:rPr>
        <w:t>ли</w:t>
      </w:r>
      <w:proofErr w:type="gramEnd"/>
      <w:r w:rsidRPr="003D26E7">
        <w:rPr>
          <w:szCs w:val="28"/>
        </w:rPr>
        <w:t>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34AC5" w:rsidRPr="00B36BEF" w:rsidRDefault="00934AC5" w:rsidP="00934AC5">
      <w:pPr>
        <w:spacing w:line="276" w:lineRule="auto"/>
        <w:ind w:firstLine="709"/>
        <w:jc w:val="both"/>
        <w:rPr>
          <w:spacing w:val="2"/>
          <w:szCs w:val="28"/>
        </w:rPr>
      </w:pPr>
      <w:r w:rsidRPr="00B36BEF">
        <w:rPr>
          <w:b/>
          <w:spacing w:val="2"/>
          <w:szCs w:val="28"/>
        </w:rPr>
        <w:t>инженерные изыскания</w:t>
      </w:r>
      <w:r w:rsidRPr="00B36BEF">
        <w:rPr>
          <w:bCs/>
          <w:spacing w:val="2"/>
        </w:rPr>
        <w:t>—</w:t>
      </w:r>
      <w:r w:rsidRPr="00B36BEF">
        <w:rPr>
          <w:spacing w:val="2"/>
          <w:szCs w:val="28"/>
        </w:rPr>
        <w:t xml:space="preserve"> </w:t>
      </w:r>
      <w:proofErr w:type="gramStart"/>
      <w:r w:rsidRPr="00B36BEF">
        <w:rPr>
          <w:spacing w:val="2"/>
          <w:szCs w:val="28"/>
        </w:rPr>
        <w:t>из</w:t>
      </w:r>
      <w:proofErr w:type="gramEnd"/>
      <w:r w:rsidRPr="00B36BEF">
        <w:rPr>
          <w:spacing w:val="2"/>
          <w:szCs w:val="28"/>
        </w:rPr>
        <w:t>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34AC5" w:rsidRPr="003D26E7" w:rsidRDefault="00934AC5" w:rsidP="00934AC5">
      <w:pPr>
        <w:spacing w:line="276" w:lineRule="auto"/>
        <w:ind w:firstLine="709"/>
        <w:jc w:val="both"/>
        <w:rPr>
          <w:spacing w:val="-2"/>
          <w:szCs w:val="28"/>
        </w:rPr>
      </w:pPr>
      <w:r w:rsidRPr="00933B55">
        <w:rPr>
          <w:b/>
          <w:szCs w:val="28"/>
        </w:rPr>
        <w:t>объекты федерального значения</w:t>
      </w:r>
      <w:r w:rsidRPr="003D26E7">
        <w:rPr>
          <w:bCs/>
          <w:spacing w:val="-2"/>
        </w:rPr>
        <w:t>—</w:t>
      </w:r>
      <w:r w:rsidRPr="003D26E7">
        <w:rPr>
          <w:spacing w:val="-2"/>
          <w:szCs w:val="28"/>
        </w:rPr>
        <w:t xml:space="preserve"> </w:t>
      </w:r>
      <w:proofErr w:type="gramStart"/>
      <w:r w:rsidRPr="003D26E7">
        <w:rPr>
          <w:spacing w:val="-2"/>
          <w:szCs w:val="28"/>
        </w:rPr>
        <w:t>об</w:t>
      </w:r>
      <w:proofErr w:type="gramEnd"/>
      <w:r w:rsidRPr="003D26E7">
        <w:rPr>
          <w:spacing w:val="-2"/>
          <w:szCs w:val="28"/>
        </w:rPr>
        <w:t xml:space="preserve">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w:t>
      </w:r>
      <w:proofErr w:type="gramStart"/>
      <w:r w:rsidRPr="003D26E7">
        <w:rPr>
          <w:spacing w:val="-2"/>
          <w:szCs w:val="28"/>
        </w:rPr>
        <w:t xml:space="preserve">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Pr="003D26E7">
        <w:rPr>
          <w:spacing w:val="-2"/>
          <w:szCs w:val="28"/>
        </w:rPr>
        <w:t xml:space="preserve">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34AC5" w:rsidRPr="003D26E7" w:rsidRDefault="00934AC5" w:rsidP="00934AC5">
      <w:pPr>
        <w:spacing w:line="276" w:lineRule="auto"/>
        <w:ind w:firstLine="709"/>
        <w:jc w:val="both"/>
        <w:rPr>
          <w:spacing w:val="-6"/>
          <w:szCs w:val="28"/>
        </w:rPr>
      </w:pPr>
      <w:r w:rsidRPr="00933B55">
        <w:rPr>
          <w:b/>
          <w:szCs w:val="28"/>
        </w:rPr>
        <w:t>объекты регионального значения</w:t>
      </w:r>
      <w:r w:rsidRPr="003D26E7">
        <w:rPr>
          <w:bCs/>
          <w:spacing w:val="-6"/>
        </w:rPr>
        <w:t>—</w:t>
      </w:r>
      <w:r w:rsidRPr="003D26E7">
        <w:rPr>
          <w:spacing w:val="-6"/>
          <w:szCs w:val="28"/>
        </w:rPr>
        <w:t xml:space="preserve"> </w:t>
      </w:r>
      <w:proofErr w:type="gramStart"/>
      <w:r w:rsidRPr="003D26E7">
        <w:rPr>
          <w:spacing w:val="-6"/>
          <w:szCs w:val="28"/>
        </w:rPr>
        <w:t>об</w:t>
      </w:r>
      <w:proofErr w:type="gramEnd"/>
      <w:r w:rsidRPr="003D26E7">
        <w:rPr>
          <w:spacing w:val="-6"/>
          <w:szCs w:val="28"/>
        </w:rPr>
        <w:t xml:space="preserve">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w:t>
      </w:r>
      <w:proofErr w:type="gramStart"/>
      <w:r w:rsidRPr="003D26E7">
        <w:rPr>
          <w:spacing w:val="-6"/>
          <w:szCs w:val="28"/>
        </w:rPr>
        <w:t xml:space="preserve">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roofErr w:type="gramEnd"/>
    </w:p>
    <w:p w:rsidR="00934AC5" w:rsidRPr="003D26E7" w:rsidRDefault="00934AC5" w:rsidP="00934AC5">
      <w:pPr>
        <w:spacing w:line="276" w:lineRule="auto"/>
        <w:ind w:firstLine="709"/>
        <w:jc w:val="both"/>
        <w:rPr>
          <w:spacing w:val="-4"/>
          <w:szCs w:val="28"/>
        </w:rPr>
      </w:pPr>
      <w:r w:rsidRPr="00933B55">
        <w:rPr>
          <w:b/>
          <w:szCs w:val="28"/>
        </w:rPr>
        <w:t>объекты местного значения</w:t>
      </w:r>
      <w:r w:rsidRPr="003D26E7">
        <w:rPr>
          <w:bCs/>
          <w:spacing w:val="-4"/>
        </w:rPr>
        <w:t>—</w:t>
      </w:r>
      <w:r w:rsidRPr="003D26E7">
        <w:rPr>
          <w:spacing w:val="-4"/>
          <w:szCs w:val="28"/>
        </w:rPr>
        <w:t xml:space="preserve"> </w:t>
      </w:r>
      <w:proofErr w:type="gramStart"/>
      <w:r w:rsidRPr="003D26E7">
        <w:rPr>
          <w:spacing w:val="-4"/>
          <w:szCs w:val="28"/>
        </w:rPr>
        <w:t>об</w:t>
      </w:r>
      <w:proofErr w:type="gramEnd"/>
      <w:r w:rsidRPr="003D26E7">
        <w:rPr>
          <w:spacing w:val="-4"/>
          <w:szCs w:val="28"/>
        </w:rPr>
        <w:t xml:space="preserve">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w:t>
      </w:r>
      <w:proofErr w:type="gramStart"/>
      <w:r w:rsidRPr="003D26E7">
        <w:rPr>
          <w:spacing w:val="-4"/>
          <w:szCs w:val="28"/>
        </w:rPr>
        <w:t xml:space="preserve">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одекса</w:t>
      </w:r>
      <w:r w:rsidRPr="003D26E7">
        <w:rPr>
          <w:spacing w:val="-4"/>
          <w:szCs w:val="28"/>
        </w:rPr>
        <w:t xml:space="preserve"> областях, подлежащих отображению на схеме территориального планирования муниципального района, </w:t>
      </w:r>
      <w:r w:rsidRPr="003D26E7">
        <w:rPr>
          <w:spacing w:val="-4"/>
          <w:szCs w:val="28"/>
        </w:rPr>
        <w:lastRenderedPageBreak/>
        <w:t xml:space="preserve">генеральном плане поселения, генеральном плане муниципального округа, генеральном плане </w:t>
      </w:r>
      <w:r w:rsidR="0036488C">
        <w:rPr>
          <w:spacing w:val="-4"/>
          <w:szCs w:val="28"/>
        </w:rPr>
        <w:t>сель</w:t>
      </w:r>
      <w:r w:rsidRPr="003D26E7">
        <w:rPr>
          <w:spacing w:val="-4"/>
          <w:szCs w:val="28"/>
        </w:rPr>
        <w:t>ского округа, определяются законом субъекта Российской Федерации;</w:t>
      </w:r>
      <w:proofErr w:type="gramEnd"/>
    </w:p>
    <w:p w:rsidR="00934AC5" w:rsidRPr="003D26E7" w:rsidRDefault="00934AC5" w:rsidP="00934AC5">
      <w:pPr>
        <w:spacing w:line="276" w:lineRule="auto"/>
        <w:ind w:firstLine="709"/>
        <w:jc w:val="both"/>
        <w:rPr>
          <w:spacing w:val="-4"/>
          <w:szCs w:val="28"/>
        </w:rPr>
      </w:pPr>
      <w:r w:rsidRPr="00933B55">
        <w:rPr>
          <w:b/>
          <w:szCs w:val="28"/>
        </w:rPr>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w:t>
      </w:r>
      <w:proofErr w:type="gramStart"/>
      <w:r w:rsidRPr="003D26E7">
        <w:rPr>
          <w:spacing w:val="-4"/>
          <w:szCs w:val="28"/>
        </w:rPr>
        <w:t>являющееся</w:t>
      </w:r>
      <w:proofErr w:type="gramEnd"/>
      <w:r w:rsidRPr="003D26E7">
        <w:rPr>
          <w:spacing w:val="-4"/>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3D26E7">
        <w:rPr>
          <w:spacing w:val="-4"/>
          <w:szCs w:val="28"/>
        </w:rPr>
        <w:t>подэстакадных</w:t>
      </w:r>
      <w:proofErr w:type="spellEnd"/>
      <w:r w:rsidRPr="003D26E7">
        <w:rPr>
          <w:spacing w:val="-4"/>
          <w:szCs w:val="28"/>
        </w:rPr>
        <w:t xml:space="preserve"> или </w:t>
      </w:r>
      <w:proofErr w:type="spellStart"/>
      <w:r w:rsidRPr="003D26E7">
        <w:rPr>
          <w:spacing w:val="-4"/>
          <w:szCs w:val="28"/>
        </w:rPr>
        <w:t>подмостовых</w:t>
      </w:r>
      <w:proofErr w:type="spellEnd"/>
      <w:r w:rsidRPr="003D26E7">
        <w:rPr>
          <w:spacing w:val="-4"/>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34AC5" w:rsidRPr="000C2DF0" w:rsidRDefault="00934AC5" w:rsidP="00934AC5">
      <w:pPr>
        <w:autoSpaceDE w:val="0"/>
        <w:autoSpaceDN w:val="0"/>
        <w:adjustRightInd w:val="0"/>
        <w:spacing w:line="276" w:lineRule="auto"/>
        <w:ind w:firstLine="709"/>
        <w:jc w:val="both"/>
        <w:rPr>
          <w:spacing w:val="4"/>
          <w:szCs w:val="28"/>
        </w:rPr>
      </w:pPr>
      <w:r w:rsidRPr="000C2DF0">
        <w:rPr>
          <w:b/>
          <w:spacing w:val="4"/>
          <w:szCs w:val="28"/>
        </w:rPr>
        <w:t>транспортно-пересадочный узел</w:t>
      </w:r>
      <w:r w:rsidRPr="000C2DF0">
        <w:rPr>
          <w:bCs/>
          <w:spacing w:val="4"/>
        </w:rPr>
        <w:t>—</w:t>
      </w:r>
      <w:r w:rsidRPr="000C2DF0">
        <w:rPr>
          <w:spacing w:val="4"/>
          <w:szCs w:val="28"/>
        </w:rPr>
        <w:t xml:space="preserve"> </w:t>
      </w:r>
      <w:proofErr w:type="gramStart"/>
      <w:r w:rsidRPr="000C2DF0">
        <w:rPr>
          <w:spacing w:val="4"/>
          <w:szCs w:val="28"/>
        </w:rPr>
        <w:t>ко</w:t>
      </w:r>
      <w:proofErr w:type="gramEnd"/>
      <w:r w:rsidRPr="000C2DF0">
        <w:rPr>
          <w:spacing w:val="4"/>
          <w:szCs w:val="28"/>
        </w:rPr>
        <w:t>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автомобильная дорога</w:t>
      </w:r>
      <w:r w:rsidRPr="003D26E7">
        <w:rPr>
          <w:bCs/>
        </w:rPr>
        <w:t>—</w:t>
      </w:r>
      <w:r w:rsidRPr="003D26E7">
        <w:rPr>
          <w:szCs w:val="28"/>
        </w:rPr>
        <w:t xml:space="preserve"> </w:t>
      </w:r>
      <w:proofErr w:type="gramStart"/>
      <w:r w:rsidRPr="003D26E7">
        <w:rPr>
          <w:szCs w:val="28"/>
        </w:rPr>
        <w:t>об</w:t>
      </w:r>
      <w:proofErr w:type="gramEnd"/>
      <w:r w:rsidRPr="003D26E7">
        <w:rPr>
          <w:szCs w:val="28"/>
        </w:rPr>
        <w:t xml:space="preserve">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34AC5" w:rsidRDefault="00934AC5" w:rsidP="00934AC5">
      <w:pPr>
        <w:autoSpaceDE w:val="0"/>
        <w:autoSpaceDN w:val="0"/>
        <w:adjustRightInd w:val="0"/>
        <w:spacing w:after="240" w:line="276" w:lineRule="auto"/>
        <w:ind w:firstLine="709"/>
        <w:jc w:val="both"/>
        <w:rPr>
          <w:szCs w:val="28"/>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933B55">
        <w:rPr>
          <w:b/>
          <w:szCs w:val="28"/>
        </w:rPr>
        <w:t>земельный участок</w:t>
      </w:r>
      <w:r w:rsidRPr="003D26E7">
        <w:rPr>
          <w:bCs/>
        </w:rPr>
        <w:t>—</w:t>
      </w:r>
      <w:r w:rsidRPr="003D26E7">
        <w:rPr>
          <w:szCs w:val="28"/>
        </w:rPr>
        <w:t xml:space="preserve"> </w:t>
      </w:r>
      <w:proofErr w:type="gramStart"/>
      <w:r w:rsidRPr="003D26E7">
        <w:rPr>
          <w:szCs w:val="28"/>
        </w:rPr>
        <w:t>ча</w:t>
      </w:r>
      <w:proofErr w:type="gramEnd"/>
      <w:r w:rsidRPr="003D26E7">
        <w:rPr>
          <w:szCs w:val="28"/>
        </w:rPr>
        <w:t>сть земной поверхности, границы которой определены в соответствии с федеральными законами.</w:t>
      </w: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1" w:name="_Toc213247217"/>
      <w:bookmarkStart w:id="12" w:name="_Hlk162865003"/>
      <w:bookmarkStart w:id="13" w:name="_Toc498426338"/>
      <w:r w:rsidRPr="00513F8F">
        <w:rPr>
          <w:rFonts w:eastAsiaTheme="majorEastAsia"/>
          <w:b/>
        </w:rPr>
        <w:lastRenderedPageBreak/>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bookmarkEnd w:id="11"/>
    </w:p>
    <w:bookmarkEnd w:id="12"/>
    <w:p w:rsidR="00934AC5" w:rsidRPr="004A75F1" w:rsidRDefault="00934AC5" w:rsidP="00934AC5">
      <w:pPr>
        <w:pStyle w:val="affffffff6"/>
        <w:spacing w:after="240" w:line="288"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p>
    <w:p w:rsidR="00934AC5" w:rsidRPr="008B62D2" w:rsidRDefault="00934AC5" w:rsidP="00934AC5">
      <w:pPr>
        <w:pStyle w:val="affffffff6"/>
        <w:spacing w:after="240" w:line="288"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34AC5" w:rsidRPr="004A75F1" w:rsidRDefault="00934AC5" w:rsidP="00934AC5">
      <w:pPr>
        <w:pStyle w:val="affffffff6"/>
        <w:spacing w:line="288"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934AC5" w:rsidRPr="004A75F1" w:rsidRDefault="00934AC5" w:rsidP="00934AC5">
      <w:pPr>
        <w:pStyle w:val="affffffff6"/>
        <w:numPr>
          <w:ilvl w:val="0"/>
          <w:numId w:val="20"/>
        </w:numPr>
        <w:spacing w:line="288"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0036488C">
        <w:rPr>
          <w:lang w:val="ru-RU"/>
        </w:rPr>
        <w:t>сель</w:t>
      </w:r>
      <w:r w:rsidRPr="0006477E">
        <w:rPr>
          <w:lang w:val="ru-RU"/>
        </w:rPr>
        <w:t>ского поселения</w:t>
      </w:r>
      <w:r>
        <w:rPr>
          <w:lang w:val="ru-RU"/>
        </w:rPr>
        <w:t>;</w:t>
      </w:r>
    </w:p>
    <w:p w:rsidR="00934AC5" w:rsidRPr="004A75F1" w:rsidRDefault="00934AC5" w:rsidP="00934AC5">
      <w:pPr>
        <w:pStyle w:val="affffffff6"/>
        <w:numPr>
          <w:ilvl w:val="0"/>
          <w:numId w:val="20"/>
        </w:numPr>
        <w:spacing w:line="288"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p>
    <w:p w:rsidR="00934AC5" w:rsidRPr="004A75F1" w:rsidRDefault="00934AC5" w:rsidP="00934AC5">
      <w:pPr>
        <w:pStyle w:val="affffffff6"/>
        <w:numPr>
          <w:ilvl w:val="0"/>
          <w:numId w:val="20"/>
        </w:numPr>
        <w:spacing w:after="240" w:line="288"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34AC5" w:rsidRDefault="00934AC5" w:rsidP="00934AC5">
      <w:pPr>
        <w:pStyle w:val="affffffff6"/>
        <w:spacing w:after="240" w:line="288"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34AC5" w:rsidRDefault="00934AC5" w:rsidP="00934AC5">
      <w:pPr>
        <w:keepLines/>
        <w:widowControl w:val="0"/>
        <w:spacing w:after="120"/>
        <w:ind w:firstLine="567"/>
        <w:jc w:val="both"/>
        <w:outlineLvl w:val="1"/>
        <w:rPr>
          <w:rFonts w:eastAsiaTheme="majorEastAsia"/>
          <w:b/>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4" w:name="_Toc213247218"/>
      <w:r w:rsidRPr="00513F8F">
        <w:rPr>
          <w:rFonts w:eastAsiaTheme="majorEastAsia"/>
          <w:b/>
        </w:rPr>
        <w:lastRenderedPageBreak/>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4"/>
    </w:p>
    <w:p w:rsidR="00934AC5" w:rsidRPr="004070F5" w:rsidRDefault="00934AC5" w:rsidP="00934AC5">
      <w:pPr>
        <w:pStyle w:val="affffffff6"/>
        <w:spacing w:after="240" w:line="288"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34AC5" w:rsidRPr="00FC0BF3" w:rsidRDefault="00934AC5" w:rsidP="00934AC5">
      <w:pPr>
        <w:pStyle w:val="affffffff6"/>
        <w:numPr>
          <w:ilvl w:val="0"/>
          <w:numId w:val="21"/>
        </w:numPr>
        <w:spacing w:after="240" w:line="288" w:lineRule="auto"/>
        <w:rPr>
          <w:spacing w:val="-4"/>
          <w:lang w:val="ru-RU"/>
        </w:rPr>
      </w:pPr>
      <w:r w:rsidRPr="00661F37">
        <w:rPr>
          <w:spacing w:val="-4"/>
          <w:lang w:val="ru-RU"/>
        </w:rPr>
        <w:t xml:space="preserve">Основную часть, содержащую расчетные </w:t>
      </w:r>
      <w:r w:rsidRPr="00FC0BF3">
        <w:rPr>
          <w:spacing w:val="-4"/>
          <w:lang w:val="ru-RU"/>
        </w:rPr>
        <w:t xml:space="preserve">показатели. </w:t>
      </w:r>
      <w:proofErr w:type="gramStart"/>
      <w:r w:rsidRPr="00FC0BF3">
        <w:rPr>
          <w:spacing w:val="-4"/>
          <w:lang w:val="ru-RU"/>
        </w:rPr>
        <w:t xml:space="preserve">Основная часть проекта нормативов градостроительного проектирования </w:t>
      </w:r>
      <w:r w:rsidR="0036488C" w:rsidRPr="00FC0BF3">
        <w:rPr>
          <w:spacing w:val="-4"/>
          <w:lang w:val="ru-RU"/>
        </w:rPr>
        <w:t>сель</w:t>
      </w:r>
      <w:r w:rsidRPr="00FC0BF3">
        <w:rPr>
          <w:spacing w:val="-4"/>
          <w:lang w:val="ru-RU"/>
        </w:rPr>
        <w:t xml:space="preserve">ского поселения </w:t>
      </w:r>
      <w:proofErr w:type="spellStart"/>
      <w:r w:rsidR="00FC0BF3" w:rsidRPr="00FC0BF3">
        <w:rPr>
          <w:spacing w:val="-4"/>
          <w:lang w:val="ru-RU"/>
        </w:rPr>
        <w:t>Шугур</w:t>
      </w:r>
      <w:proofErr w:type="spellEnd"/>
      <w:r w:rsidR="00877AB2" w:rsidRPr="00FC0BF3">
        <w:rPr>
          <w:spacing w:val="-4"/>
          <w:lang w:val="ru-RU"/>
        </w:rPr>
        <w:t xml:space="preserve"> </w:t>
      </w:r>
      <w:r w:rsidRPr="00FC0BF3">
        <w:rPr>
          <w:spacing w:val="-4"/>
          <w:lang w:val="ru-RU"/>
        </w:rPr>
        <w:t xml:space="preserve">Кондинского района включает расчетные показатели минимально допустимого уровня обеспеченности объектами местного значения, относящимися к областям, указанным в пункте 1 части 5 статьи 23Градостроительногокодекса РФ, иными объектами местного значения </w:t>
      </w:r>
      <w:r w:rsidR="008D572E" w:rsidRPr="00FC0BF3">
        <w:rPr>
          <w:spacing w:val="-4"/>
          <w:lang w:val="ru-RU"/>
        </w:rPr>
        <w:t>сель</w:t>
      </w:r>
      <w:r w:rsidRPr="00FC0BF3">
        <w:rPr>
          <w:spacing w:val="-4"/>
          <w:lang w:val="ru-RU"/>
        </w:rPr>
        <w:t xml:space="preserve">ского поселения и расчетных показателей максимально допустимого уровня территориальной доступности таких объектов для населения </w:t>
      </w:r>
      <w:r w:rsidR="008D572E" w:rsidRPr="00FC0BF3">
        <w:rPr>
          <w:spacing w:val="-4"/>
          <w:lang w:val="ru-RU"/>
        </w:rPr>
        <w:t>сель</w:t>
      </w:r>
      <w:r w:rsidRPr="00FC0BF3">
        <w:rPr>
          <w:spacing w:val="-4"/>
          <w:lang w:val="ru-RU"/>
        </w:rPr>
        <w:t>ского поселения.</w:t>
      </w:r>
      <w:proofErr w:type="gramEnd"/>
    </w:p>
    <w:p w:rsidR="00934AC5" w:rsidRPr="00FC0BF3" w:rsidRDefault="00934AC5" w:rsidP="00934AC5">
      <w:pPr>
        <w:pStyle w:val="affffffff6"/>
        <w:numPr>
          <w:ilvl w:val="0"/>
          <w:numId w:val="21"/>
        </w:numPr>
        <w:spacing w:after="240" w:line="288" w:lineRule="auto"/>
        <w:rPr>
          <w:lang w:val="ru-RU"/>
        </w:rPr>
      </w:pPr>
      <w:r w:rsidRPr="00FC0BF3">
        <w:rPr>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w:t>
      </w:r>
      <w:r w:rsidR="008D572E" w:rsidRPr="00FC0BF3">
        <w:rPr>
          <w:lang w:val="ru-RU"/>
        </w:rPr>
        <w:t>сель</w:t>
      </w:r>
      <w:r w:rsidRPr="00FC0BF3">
        <w:rPr>
          <w:lang w:val="ru-RU"/>
        </w:rPr>
        <w:t>ского</w:t>
      </w:r>
      <w:r w:rsidR="00877AB2" w:rsidRPr="00FC0BF3">
        <w:rPr>
          <w:lang w:val="ru-RU"/>
        </w:rPr>
        <w:t xml:space="preserve"> </w:t>
      </w:r>
      <w:r w:rsidRPr="00FC0BF3">
        <w:rPr>
          <w:lang w:val="ru-RU"/>
        </w:rPr>
        <w:t xml:space="preserve">поселения, общую характеристику состава и содержания Нормативов </w:t>
      </w:r>
      <w:r w:rsidR="008D572E" w:rsidRPr="00FC0BF3">
        <w:rPr>
          <w:lang w:val="ru-RU"/>
        </w:rPr>
        <w:t>сель</w:t>
      </w:r>
      <w:r w:rsidRPr="00FC0BF3">
        <w:rPr>
          <w:lang w:val="ru-RU"/>
        </w:rPr>
        <w:t>ского</w:t>
      </w:r>
      <w:r w:rsidR="00877AB2" w:rsidRPr="00FC0BF3">
        <w:rPr>
          <w:lang w:val="ru-RU"/>
        </w:rPr>
        <w:t xml:space="preserve"> </w:t>
      </w:r>
      <w:r w:rsidRPr="00FC0BF3">
        <w:rPr>
          <w:lang w:val="ru-RU"/>
        </w:rPr>
        <w:t xml:space="preserve">поселения, общую характеристику методики разработки Нормативов </w:t>
      </w:r>
      <w:r w:rsidR="008D572E" w:rsidRPr="00FC0BF3">
        <w:rPr>
          <w:lang w:val="ru-RU"/>
        </w:rPr>
        <w:t>сель</w:t>
      </w:r>
      <w:r w:rsidRPr="00FC0BF3">
        <w:rPr>
          <w:lang w:val="ru-RU"/>
        </w:rPr>
        <w:t>ского</w:t>
      </w:r>
      <w:r w:rsidR="00877AB2" w:rsidRPr="00FC0BF3">
        <w:rPr>
          <w:lang w:val="ru-RU"/>
        </w:rPr>
        <w:t xml:space="preserve"> </w:t>
      </w:r>
      <w:r w:rsidRPr="00FC0BF3">
        <w:rPr>
          <w:lang w:val="ru-RU"/>
        </w:rPr>
        <w:t xml:space="preserve">поселения. Кроме того, материалы по обоснованию включают результаты анализа социально-экономических и иных условий развития </w:t>
      </w:r>
      <w:r w:rsidR="008D572E" w:rsidRPr="00FC0BF3">
        <w:rPr>
          <w:lang w:val="ru-RU"/>
        </w:rPr>
        <w:t>сель</w:t>
      </w:r>
      <w:r w:rsidRPr="00FC0BF3">
        <w:rPr>
          <w:lang w:val="ru-RU"/>
        </w:rPr>
        <w:t xml:space="preserve">ского поселения, влияющих на установление расчётных показателей, перечень используемых при подготовке нормативов градостроительного проектирования исходных данных и прочее. </w:t>
      </w:r>
    </w:p>
    <w:p w:rsidR="00934AC5" w:rsidRDefault="00934AC5" w:rsidP="00934AC5">
      <w:pPr>
        <w:pStyle w:val="affffffff6"/>
        <w:numPr>
          <w:ilvl w:val="0"/>
          <w:numId w:val="21"/>
        </w:numPr>
        <w:spacing w:after="240" w:line="288" w:lineRule="auto"/>
        <w:rPr>
          <w:lang w:val="ru-RU"/>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FC0BF3">
        <w:rPr>
          <w:lang w:val="ru-RU"/>
        </w:rPr>
        <w:t xml:space="preserve">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территорий в </w:t>
      </w:r>
      <w:r w:rsidR="008D572E" w:rsidRPr="00FC0BF3">
        <w:rPr>
          <w:lang w:val="ru-RU"/>
        </w:rPr>
        <w:t>сель</w:t>
      </w:r>
      <w:r w:rsidRPr="00FC0BF3">
        <w:rPr>
          <w:lang w:val="ru-RU"/>
        </w:rPr>
        <w:t>ском</w:t>
      </w:r>
      <w:r w:rsidRPr="0006477E">
        <w:rPr>
          <w:lang w:val="ru-RU"/>
        </w:rPr>
        <w:t xml:space="preserve"> поселени</w:t>
      </w:r>
      <w:r>
        <w:rPr>
          <w:lang w:val="ru-RU"/>
        </w:rPr>
        <w:t>и</w:t>
      </w:r>
      <w:r w:rsidRPr="006641B7">
        <w:rPr>
          <w:lang w:val="ru-RU"/>
        </w:rPr>
        <w:t>.</w:t>
      </w:r>
    </w:p>
    <w:p w:rsidR="00934AC5" w:rsidRPr="006641B7" w:rsidRDefault="00934AC5" w:rsidP="00934AC5">
      <w:pPr>
        <w:keepLines/>
        <w:widowControl w:val="0"/>
        <w:spacing w:after="120" w:line="276" w:lineRule="auto"/>
        <w:ind w:firstLine="567"/>
        <w:jc w:val="both"/>
        <w:outlineLvl w:val="1"/>
        <w:rPr>
          <w:rFonts w:eastAsiaTheme="majorEastAsia"/>
          <w:b/>
        </w:rPr>
      </w:pPr>
      <w:bookmarkStart w:id="15" w:name="_Toc213247219"/>
      <w:r w:rsidRPr="006641B7">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5"/>
    </w:p>
    <w:p w:rsidR="00934AC5" w:rsidRPr="00CB3F1E" w:rsidRDefault="00934AC5" w:rsidP="00934AC5">
      <w:pPr>
        <w:pStyle w:val="affffffff6"/>
        <w:spacing w:line="276" w:lineRule="auto"/>
        <w:rPr>
          <w:lang w:val="ru-RU"/>
        </w:rPr>
      </w:pPr>
      <w:r w:rsidRPr="00CB3F1E">
        <w:rPr>
          <w:lang w:val="ru-RU"/>
        </w:rPr>
        <w:t xml:space="preserve">В </w:t>
      </w:r>
      <w:r w:rsidRPr="00FC0BF3">
        <w:rPr>
          <w:lang w:val="ru-RU"/>
        </w:rPr>
        <w:t>основу разработки местных нормативов градостроительного проектирования</w:t>
      </w:r>
      <w:r w:rsidR="00877AB2" w:rsidRPr="00FC0BF3">
        <w:rPr>
          <w:lang w:val="ru-RU"/>
        </w:rPr>
        <w:t xml:space="preserve"> </w:t>
      </w:r>
      <w:r w:rsidR="0036488C" w:rsidRPr="00FC0BF3">
        <w:rPr>
          <w:lang w:val="ru-RU"/>
        </w:rPr>
        <w:t>сель</w:t>
      </w:r>
      <w:r w:rsidRPr="00FC0BF3">
        <w:rPr>
          <w:lang w:val="ru-RU"/>
        </w:rPr>
        <w:t xml:space="preserve">ского поселения </w:t>
      </w:r>
      <w:proofErr w:type="spellStart"/>
      <w:r w:rsidR="00FC0BF3" w:rsidRPr="00FC0BF3">
        <w:rPr>
          <w:lang w:val="ru-RU"/>
        </w:rPr>
        <w:t>Шугур</w:t>
      </w:r>
      <w:proofErr w:type="spellEnd"/>
      <w:r w:rsidR="00877AB2" w:rsidRPr="00FC0BF3">
        <w:rPr>
          <w:lang w:val="ru-RU"/>
        </w:rPr>
        <w:t xml:space="preserve"> </w:t>
      </w:r>
      <w:r w:rsidRPr="00FC0BF3">
        <w:rPr>
          <w:lang w:val="ru-RU"/>
        </w:rPr>
        <w:t>Кондинского</w:t>
      </w:r>
      <w:r w:rsidRPr="004D2413">
        <w:rPr>
          <w:lang w:val="ru-RU"/>
        </w:rPr>
        <w:t xml:space="preserve"> района</w:t>
      </w:r>
      <w:r w:rsidRPr="00CB3F1E">
        <w:rPr>
          <w:lang w:val="ru-RU"/>
        </w:rPr>
        <w:t xml:space="preserve"> положены принципы, закрепленные в законодательстве о градостроительной деятельности, в частности в статьи</w:t>
      </w:r>
      <w:r>
        <w:rPr>
          <w:lang w:val="ru-RU"/>
        </w:rPr>
        <w:t> </w:t>
      </w:r>
      <w:r w:rsidRPr="00CB3F1E">
        <w:rPr>
          <w:lang w:val="ru-RU"/>
        </w:rPr>
        <w:t xml:space="preserve">2 Градостроительного Кодекса РФ, а именно: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lastRenderedPageBreak/>
        <w:t xml:space="preserve">обеспечение инвалидам условий для беспрепятственного доступа к объектам социального и иного назначения; </w:t>
      </w:r>
    </w:p>
    <w:p w:rsidR="00934AC5" w:rsidRPr="00C61B8F" w:rsidRDefault="00934AC5" w:rsidP="00934AC5">
      <w:pPr>
        <w:pStyle w:val="affffffff6"/>
        <w:numPr>
          <w:ilvl w:val="0"/>
          <w:numId w:val="22"/>
        </w:numPr>
        <w:spacing w:line="276" w:lineRule="auto"/>
        <w:rPr>
          <w:spacing w:val="4"/>
          <w:lang w:val="ru-RU"/>
        </w:rPr>
      </w:pPr>
      <w:r w:rsidRPr="00C61B8F">
        <w:rPr>
          <w:spacing w:val="4"/>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34AC5" w:rsidRPr="00E63BC0" w:rsidRDefault="00934AC5" w:rsidP="00934AC5">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34AC5" w:rsidRPr="00C26E71" w:rsidRDefault="00934AC5" w:rsidP="00934AC5">
      <w:pPr>
        <w:pStyle w:val="affffffff6"/>
        <w:numPr>
          <w:ilvl w:val="0"/>
          <w:numId w:val="22"/>
        </w:numPr>
        <w:spacing w:line="276" w:lineRule="auto"/>
        <w:rPr>
          <w:spacing w:val="-6"/>
          <w:lang w:val="ru-RU"/>
        </w:rPr>
      </w:pPr>
      <w:r w:rsidRPr="00C26E71">
        <w:rPr>
          <w:spacing w:val="-4"/>
          <w:lang w:val="ru-RU"/>
        </w:rPr>
        <w:t>ответственность за нарушение законодательства о градостроительной деятельности;</w:t>
      </w:r>
    </w:p>
    <w:p w:rsidR="00934AC5" w:rsidRPr="00C26E71" w:rsidRDefault="00934AC5" w:rsidP="00934AC5">
      <w:pPr>
        <w:pStyle w:val="affffffff6"/>
        <w:numPr>
          <w:ilvl w:val="0"/>
          <w:numId w:val="22"/>
        </w:numPr>
        <w:spacing w:after="240" w:line="276" w:lineRule="auto"/>
        <w:rPr>
          <w:spacing w:val="-6"/>
          <w:lang w:val="ru-RU"/>
        </w:rPr>
      </w:pPr>
      <w:r w:rsidRPr="00C26E7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34AC5" w:rsidRPr="00CB3F1E" w:rsidRDefault="00934AC5" w:rsidP="00934AC5">
      <w:pPr>
        <w:pStyle w:val="affffffff6"/>
        <w:spacing w:after="240" w:line="276" w:lineRule="auto"/>
        <w:rPr>
          <w:lang w:val="ru-RU"/>
        </w:rPr>
      </w:pPr>
      <w:proofErr w:type="gramStart"/>
      <w:r w:rsidRPr="007237A6">
        <w:rPr>
          <w:lang w:val="ru-RU"/>
        </w:rPr>
        <w:t>Нормативы содержат показатели обеспечения благоприятных условий</w:t>
      </w:r>
      <w:r w:rsidRPr="00CB3F1E">
        <w:rPr>
          <w:lang w:val="ru-RU"/>
        </w:rPr>
        <w:t xml:space="preserve">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w:t>
      </w:r>
      <w:proofErr w:type="gramEnd"/>
      <w:r w:rsidRPr="00CB3F1E">
        <w:rPr>
          <w:lang w:val="ru-RU"/>
        </w:rPr>
        <w:t xml:space="preserve">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34AC5" w:rsidRPr="00FC0BF3" w:rsidRDefault="00934AC5" w:rsidP="00934AC5">
      <w:pPr>
        <w:pStyle w:val="affffffff6"/>
        <w:spacing w:after="240" w:line="276" w:lineRule="auto"/>
        <w:rPr>
          <w:lang w:val="ru-RU"/>
        </w:rPr>
      </w:pPr>
      <w:proofErr w:type="gramStart"/>
      <w:r w:rsidRPr="00CB3F1E">
        <w:rPr>
          <w:lang w:val="ru-RU"/>
        </w:rPr>
        <w:t xml:space="preserve">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w:t>
      </w:r>
      <w:r w:rsidRPr="00CB3F1E">
        <w:rPr>
          <w:lang w:val="ru-RU"/>
        </w:rPr>
        <w:lastRenderedPageBreak/>
        <w:t>соответствии с федеральными законами, законом субъекта Российской</w:t>
      </w:r>
      <w:proofErr w:type="gramEnd"/>
      <w:r w:rsidRPr="00CB3F1E">
        <w:rPr>
          <w:lang w:val="ru-RU"/>
        </w:rPr>
        <w:t xml:space="preserve"> Федерации, уставами муниципальных образований и оказывают существенное влияние на социально-экономическое </w:t>
      </w:r>
      <w:r w:rsidRPr="00FC0BF3">
        <w:rPr>
          <w:lang w:val="ru-RU"/>
        </w:rPr>
        <w:t xml:space="preserve">развитие </w:t>
      </w:r>
      <w:r w:rsidR="008D572E" w:rsidRPr="00FC0BF3">
        <w:rPr>
          <w:lang w:val="ru-RU"/>
        </w:rPr>
        <w:t>сель</w:t>
      </w:r>
      <w:r w:rsidRPr="00FC0BF3">
        <w:rPr>
          <w:lang w:val="ru-RU"/>
        </w:rPr>
        <w:t>ского поселения.</w:t>
      </w:r>
    </w:p>
    <w:p w:rsidR="00934AC5" w:rsidRPr="00455ACD" w:rsidRDefault="00934AC5" w:rsidP="00934AC5">
      <w:pPr>
        <w:pStyle w:val="affffffff6"/>
        <w:spacing w:after="240" w:line="276" w:lineRule="auto"/>
        <w:rPr>
          <w:szCs w:val="23"/>
          <w:lang w:val="ru-RU"/>
        </w:rPr>
      </w:pPr>
      <w:proofErr w:type="gramStart"/>
      <w:r w:rsidRPr="00FC0BF3">
        <w:rPr>
          <w:lang w:val="ru-RU"/>
        </w:rPr>
        <w:t xml:space="preserve">Расчетные показатели устанавливаются для видов объектов местного значения </w:t>
      </w:r>
      <w:r w:rsidR="008D572E" w:rsidRPr="00FC0BF3">
        <w:rPr>
          <w:lang w:val="ru-RU"/>
        </w:rPr>
        <w:t>сель</w:t>
      </w:r>
      <w:r w:rsidRPr="00FC0BF3">
        <w:rPr>
          <w:lang w:val="ru-RU"/>
        </w:rPr>
        <w:t>ского поселения, относящихся к областям, указанным в части 4 статьи 29.2 Градостроительного кодекса Российской Федерации, Законе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w:t>
      </w:r>
      <w:proofErr w:type="gramEnd"/>
      <w:r w:rsidRPr="00FC0BF3">
        <w:rPr>
          <w:lang w:val="ru-RU"/>
        </w:rPr>
        <w:t xml:space="preserve"> 06.10.2003 «Об общих принципах организации местного самоуправления в Российской Федерации» и Уставом </w:t>
      </w:r>
      <w:r w:rsidR="0036488C" w:rsidRPr="00FC0BF3">
        <w:rPr>
          <w:lang w:val="ru-RU"/>
        </w:rPr>
        <w:t>сель</w:t>
      </w:r>
      <w:r w:rsidRPr="00FC0BF3">
        <w:rPr>
          <w:lang w:val="ru-RU"/>
        </w:rPr>
        <w:t xml:space="preserve">ского поселения </w:t>
      </w:r>
      <w:proofErr w:type="spellStart"/>
      <w:r w:rsidR="00FC0BF3" w:rsidRPr="00FC0BF3">
        <w:rPr>
          <w:lang w:val="ru-RU"/>
        </w:rPr>
        <w:t>Шугур</w:t>
      </w:r>
      <w:proofErr w:type="spellEnd"/>
      <w:r w:rsidR="0036488C" w:rsidRPr="00FC0BF3">
        <w:rPr>
          <w:lang w:val="ru-RU"/>
        </w:rPr>
        <w:t>.</w:t>
      </w:r>
    </w:p>
    <w:p w:rsidR="00934AC5" w:rsidRPr="00455ACD" w:rsidRDefault="00934AC5" w:rsidP="00934AC5">
      <w:pPr>
        <w:pStyle w:val="affffffff6"/>
        <w:spacing w:line="276" w:lineRule="auto"/>
        <w:rPr>
          <w:lang w:val="ru-RU"/>
        </w:rPr>
      </w:pPr>
      <w:r w:rsidRPr="00000196">
        <w:rPr>
          <w:lang w:val="ru-RU"/>
        </w:rPr>
        <w:t xml:space="preserve">В </w:t>
      </w:r>
      <w:r>
        <w:rPr>
          <w:lang w:val="ru-RU"/>
        </w:rPr>
        <w:t xml:space="preserve">Законе </w:t>
      </w:r>
      <w:r w:rsidRPr="00F9244E">
        <w:rPr>
          <w:spacing w:val="-4"/>
          <w:lang w:val="ru-RU"/>
        </w:rPr>
        <w:t>Ханты-Мансийского автономного округа — Югры</w:t>
      </w:r>
      <w:r w:rsidR="00877AB2">
        <w:rPr>
          <w:spacing w:val="-4"/>
          <w:lang w:val="ru-RU"/>
        </w:rPr>
        <w:t xml:space="preserve"> </w:t>
      </w:r>
      <w:r w:rsidRPr="00F9244E">
        <w:rPr>
          <w:spacing w:val="-4"/>
          <w:lang w:val="ru-RU"/>
        </w:rPr>
        <w:t xml:space="preserve">от 18.04.2007 № 39-оз </w:t>
      </w:r>
      <w:r w:rsidRPr="00000196">
        <w:rPr>
          <w:lang w:val="ru-RU"/>
        </w:rPr>
        <w:t>«</w:t>
      </w:r>
      <w:r w:rsidRPr="00F9244E">
        <w:rPr>
          <w:spacing w:val="-4"/>
          <w:lang w:val="ru-RU"/>
        </w:rPr>
        <w:t>О градостроительной деятельности на территории Ханты-Мансийского автономного округа — Югры</w:t>
      </w:r>
      <w:r w:rsidRPr="00000196">
        <w:rPr>
          <w:lang w:val="ru-RU"/>
        </w:rPr>
        <w:t xml:space="preserve">» к видам объектов местного значения, подлежащих отображению на генеральном </w:t>
      </w:r>
      <w:r w:rsidRPr="00455ACD">
        <w:rPr>
          <w:lang w:val="ru-RU"/>
        </w:rPr>
        <w:t xml:space="preserve">плане, отнесены: </w:t>
      </w:r>
    </w:p>
    <w:p w:rsidR="00934AC5" w:rsidRPr="00455ACD" w:rsidRDefault="00934AC5" w:rsidP="00934AC5">
      <w:pPr>
        <w:pStyle w:val="affffffff6"/>
        <w:numPr>
          <w:ilvl w:val="0"/>
          <w:numId w:val="38"/>
        </w:numPr>
        <w:spacing w:line="276" w:lineRule="auto"/>
        <w:rPr>
          <w:lang w:val="ru-RU"/>
        </w:rPr>
      </w:pPr>
      <w:bookmarkStart w:id="16" w:name="_Hlk169501729"/>
      <w:r w:rsidRPr="00455ACD">
        <w:rPr>
          <w:lang w:val="ru-RU"/>
        </w:rPr>
        <w:t>объекты электро-, тепл</w:t>
      </w:r>
      <w:proofErr w:type="gramStart"/>
      <w:r w:rsidRPr="00455ACD">
        <w:rPr>
          <w:lang w:val="ru-RU"/>
        </w:rPr>
        <w:t>о-</w:t>
      </w:r>
      <w:proofErr w:type="gramEnd"/>
      <w:r w:rsidRPr="00455ACD">
        <w:rPr>
          <w:lang w:val="ru-RU"/>
        </w:rPr>
        <w:t>, газо- и водоснабжения населения, водоотведения;</w:t>
      </w:r>
    </w:p>
    <w:p w:rsidR="00934AC5" w:rsidRPr="00455ACD" w:rsidRDefault="00934AC5" w:rsidP="00934AC5">
      <w:pPr>
        <w:pStyle w:val="affffffff6"/>
        <w:numPr>
          <w:ilvl w:val="0"/>
          <w:numId w:val="38"/>
        </w:numPr>
        <w:spacing w:line="276" w:lineRule="auto"/>
        <w:rPr>
          <w:lang w:val="ru-RU"/>
        </w:rPr>
      </w:pPr>
      <w:r w:rsidRPr="00455ACD">
        <w:rPr>
          <w:lang w:val="ru-RU"/>
        </w:rPr>
        <w:t>автомобильные дороги местного значения;</w:t>
      </w:r>
    </w:p>
    <w:p w:rsidR="00934AC5" w:rsidRDefault="00934AC5" w:rsidP="00934AC5">
      <w:pPr>
        <w:pStyle w:val="affffffff6"/>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934AC5" w:rsidRPr="00455ACD" w:rsidRDefault="00934AC5" w:rsidP="00934AC5">
      <w:pPr>
        <w:pStyle w:val="affffffff6"/>
        <w:numPr>
          <w:ilvl w:val="0"/>
          <w:numId w:val="38"/>
        </w:numPr>
        <w:spacing w:line="276" w:lineRule="auto"/>
        <w:rPr>
          <w:lang w:val="ru-RU"/>
        </w:rPr>
      </w:pPr>
      <w:r>
        <w:rPr>
          <w:lang w:val="ru-RU"/>
        </w:rPr>
        <w:t>объекты образования;</w:t>
      </w:r>
    </w:p>
    <w:p w:rsidR="00934AC5" w:rsidRDefault="00934AC5" w:rsidP="00934AC5">
      <w:pPr>
        <w:pStyle w:val="affffffff6"/>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934AC5" w:rsidRPr="00C14049" w:rsidRDefault="00934AC5" w:rsidP="00934AC5">
      <w:pPr>
        <w:pStyle w:val="affffffff6"/>
        <w:numPr>
          <w:ilvl w:val="0"/>
          <w:numId w:val="38"/>
        </w:numPr>
        <w:spacing w:after="240" w:line="276" w:lineRule="auto"/>
        <w:rPr>
          <w:spacing w:val="-4"/>
          <w:lang w:val="ru-RU"/>
        </w:rPr>
        <w:sectPr w:rsidR="00934AC5" w:rsidRPr="00C14049" w:rsidSect="00031508">
          <w:footnotePr>
            <w:numFmt w:val="chicago"/>
            <w:numRestart w:val="eachPage"/>
          </w:footnotePr>
          <w:type w:val="continuous"/>
          <w:pgSz w:w="11906" w:h="16838" w:code="9"/>
          <w:pgMar w:top="851" w:right="851" w:bottom="851" w:left="1701" w:header="709" w:footer="709" w:gutter="0"/>
          <w:cols w:space="708"/>
          <w:docGrid w:linePitch="381"/>
        </w:sectPr>
      </w:pPr>
      <w:r w:rsidRPr="00C14049">
        <w:rPr>
          <w:lang w:val="ru-RU"/>
        </w:rPr>
        <w:t xml:space="preserve"> объекты в иных областях, необходимые в случае подготовки генерального плана </w:t>
      </w:r>
      <w:r w:rsidR="008D572E" w:rsidRPr="00C14049">
        <w:rPr>
          <w:lang w:val="ru-RU"/>
        </w:rPr>
        <w:t>сель</w:t>
      </w:r>
      <w:r w:rsidRPr="00C14049">
        <w:rPr>
          <w:lang w:val="ru-RU"/>
        </w:rPr>
        <w:t>ского поселения.</w:t>
      </w:r>
      <w:bookmarkEnd w:id="16"/>
    </w:p>
    <w:p w:rsidR="00934AC5" w:rsidRPr="00FC0BF3" w:rsidRDefault="00934AC5" w:rsidP="00934AC5">
      <w:pPr>
        <w:pStyle w:val="20"/>
        <w:spacing w:before="0" w:after="240" w:line="276" w:lineRule="auto"/>
        <w:ind w:firstLine="709"/>
        <w:jc w:val="both"/>
        <w:rPr>
          <w:rFonts w:ascii="Times New Roman" w:hAnsi="Times New Roman" w:cs="Times New Roman"/>
          <w:color w:val="auto"/>
          <w:spacing w:val="-6"/>
          <w:sz w:val="24"/>
          <w:szCs w:val="24"/>
        </w:rPr>
      </w:pPr>
      <w:bookmarkStart w:id="17" w:name="_Toc213247220"/>
      <w:bookmarkStart w:id="18" w:name="_Toc498426339"/>
      <w:bookmarkEnd w:id="13"/>
      <w:r w:rsidRPr="00D9229F">
        <w:rPr>
          <w:rFonts w:ascii="Times New Roman" w:hAnsi="Times New Roman" w:cs="Times New Roman"/>
          <w:color w:val="auto"/>
          <w:spacing w:val="-6"/>
          <w:sz w:val="24"/>
          <w:szCs w:val="24"/>
        </w:rPr>
        <w:lastRenderedPageBreak/>
        <w:t xml:space="preserve">1.7. </w:t>
      </w:r>
      <w:r w:rsidRPr="00FC0BF3">
        <w:rPr>
          <w:rFonts w:ascii="Times New Roman" w:hAnsi="Times New Roman" w:cs="Times New Roman"/>
          <w:color w:val="auto"/>
          <w:spacing w:val="-6"/>
          <w:sz w:val="24"/>
          <w:szCs w:val="24"/>
        </w:rPr>
        <w:t>Анализ административно-территориального устройства</w:t>
      </w:r>
      <w:r w:rsidR="00877AB2" w:rsidRPr="00FC0BF3">
        <w:rPr>
          <w:rFonts w:ascii="Times New Roman" w:hAnsi="Times New Roman" w:cs="Times New Roman"/>
          <w:color w:val="auto"/>
          <w:spacing w:val="-6"/>
          <w:sz w:val="24"/>
          <w:szCs w:val="24"/>
        </w:rPr>
        <w:t xml:space="preserve"> </w:t>
      </w:r>
      <w:r w:rsidR="002353D8" w:rsidRPr="00FC0BF3">
        <w:rPr>
          <w:rFonts w:ascii="Times New Roman" w:hAnsi="Times New Roman" w:cs="Times New Roman"/>
          <w:color w:val="auto"/>
          <w:spacing w:val="-6"/>
          <w:sz w:val="24"/>
          <w:szCs w:val="24"/>
        </w:rPr>
        <w:t>сель</w:t>
      </w:r>
      <w:r w:rsidRPr="00FC0BF3">
        <w:rPr>
          <w:rFonts w:ascii="Times New Roman" w:hAnsi="Times New Roman" w:cs="Times New Roman"/>
          <w:color w:val="auto"/>
          <w:spacing w:val="-6"/>
          <w:sz w:val="24"/>
          <w:szCs w:val="24"/>
        </w:rPr>
        <w:t xml:space="preserve">ского поселения </w:t>
      </w:r>
      <w:proofErr w:type="spellStart"/>
      <w:r w:rsidR="00FC0BF3" w:rsidRPr="00FC0BF3">
        <w:rPr>
          <w:rFonts w:ascii="Times New Roman" w:hAnsi="Times New Roman" w:cs="Times New Roman"/>
          <w:color w:val="auto"/>
          <w:spacing w:val="-6"/>
          <w:sz w:val="24"/>
          <w:szCs w:val="24"/>
        </w:rPr>
        <w:t>Шугур</w:t>
      </w:r>
      <w:proofErr w:type="spellEnd"/>
      <w:r w:rsidR="00877AB2" w:rsidRPr="00FC0BF3">
        <w:rPr>
          <w:rFonts w:ascii="Times New Roman" w:hAnsi="Times New Roman" w:cs="Times New Roman"/>
          <w:color w:val="auto"/>
          <w:spacing w:val="-6"/>
          <w:sz w:val="24"/>
          <w:szCs w:val="24"/>
        </w:rPr>
        <w:t xml:space="preserve"> </w:t>
      </w:r>
      <w:r w:rsidRPr="00FC0BF3">
        <w:rPr>
          <w:rFonts w:ascii="Times New Roman" w:hAnsi="Times New Roman" w:cs="Times New Roman"/>
          <w:color w:val="auto"/>
          <w:spacing w:val="-6"/>
          <w:sz w:val="24"/>
          <w:szCs w:val="24"/>
        </w:rPr>
        <w:t xml:space="preserve">Кондинского района, </w:t>
      </w:r>
      <w:r w:rsidRPr="00FC0BF3">
        <w:rPr>
          <w:rFonts w:ascii="Times New Roman" w:hAnsi="Times New Roman" w:cs="Times New Roman"/>
          <w:color w:val="auto"/>
          <w:sz w:val="24"/>
          <w:szCs w:val="24"/>
        </w:rPr>
        <w:t>природно-климатических условий развития</w:t>
      </w:r>
      <w:r w:rsidR="00877AB2" w:rsidRPr="00FC0BF3">
        <w:rPr>
          <w:rFonts w:ascii="Times New Roman" w:hAnsi="Times New Roman" w:cs="Times New Roman"/>
          <w:color w:val="auto"/>
          <w:sz w:val="24"/>
          <w:szCs w:val="24"/>
        </w:rPr>
        <w:t xml:space="preserve"> </w:t>
      </w:r>
      <w:r w:rsidR="002353D8" w:rsidRPr="00FC0BF3">
        <w:rPr>
          <w:rFonts w:ascii="Times New Roman" w:hAnsi="Times New Roman" w:cs="Times New Roman"/>
          <w:color w:val="auto"/>
          <w:sz w:val="24"/>
          <w:szCs w:val="24"/>
        </w:rPr>
        <w:t>сель</w:t>
      </w:r>
      <w:r w:rsidRPr="00FC0BF3">
        <w:rPr>
          <w:rFonts w:ascii="Times New Roman" w:hAnsi="Times New Roman" w:cs="Times New Roman"/>
          <w:color w:val="auto"/>
          <w:sz w:val="24"/>
          <w:szCs w:val="24"/>
        </w:rPr>
        <w:t xml:space="preserve">ского поселения </w:t>
      </w:r>
      <w:proofErr w:type="spellStart"/>
      <w:r w:rsidR="00FC0BF3" w:rsidRPr="00FC0BF3">
        <w:rPr>
          <w:rFonts w:ascii="Times New Roman" w:hAnsi="Times New Roman" w:cs="Times New Roman"/>
          <w:color w:val="auto"/>
          <w:spacing w:val="-6"/>
          <w:sz w:val="24"/>
          <w:szCs w:val="24"/>
        </w:rPr>
        <w:t>Шугур</w:t>
      </w:r>
      <w:proofErr w:type="spellEnd"/>
      <w:r w:rsidR="00877AB2" w:rsidRPr="00FC0BF3">
        <w:rPr>
          <w:rFonts w:ascii="Times New Roman" w:hAnsi="Times New Roman" w:cs="Times New Roman"/>
          <w:color w:val="auto"/>
          <w:spacing w:val="-6"/>
          <w:sz w:val="24"/>
          <w:szCs w:val="24"/>
        </w:rPr>
        <w:t xml:space="preserve"> </w:t>
      </w:r>
      <w:r w:rsidRPr="00FC0BF3">
        <w:rPr>
          <w:rFonts w:ascii="Times New Roman" w:hAnsi="Times New Roman" w:cs="Times New Roman"/>
          <w:color w:val="auto"/>
          <w:sz w:val="24"/>
          <w:szCs w:val="24"/>
        </w:rPr>
        <w:t>Кондинского района, социально-демографического состава и плотности населения на территории</w:t>
      </w:r>
      <w:r w:rsidR="00877AB2" w:rsidRPr="00FC0BF3">
        <w:rPr>
          <w:rFonts w:ascii="Times New Roman" w:hAnsi="Times New Roman" w:cs="Times New Roman"/>
          <w:color w:val="auto"/>
          <w:sz w:val="24"/>
          <w:szCs w:val="24"/>
        </w:rPr>
        <w:t xml:space="preserve"> </w:t>
      </w:r>
      <w:r w:rsidR="002353D8" w:rsidRPr="00FC0BF3">
        <w:rPr>
          <w:rFonts w:ascii="Times New Roman" w:hAnsi="Times New Roman" w:cs="Times New Roman"/>
          <w:color w:val="auto"/>
          <w:sz w:val="24"/>
          <w:szCs w:val="24"/>
        </w:rPr>
        <w:t>сель</w:t>
      </w:r>
      <w:r w:rsidRPr="00FC0BF3">
        <w:rPr>
          <w:rFonts w:ascii="Times New Roman" w:hAnsi="Times New Roman" w:cs="Times New Roman"/>
          <w:color w:val="auto"/>
          <w:sz w:val="24"/>
          <w:szCs w:val="24"/>
        </w:rPr>
        <w:t xml:space="preserve">ского поселения </w:t>
      </w:r>
      <w:proofErr w:type="spellStart"/>
      <w:r w:rsidR="00FC0BF3" w:rsidRPr="00FC0BF3">
        <w:rPr>
          <w:rFonts w:ascii="Times New Roman" w:hAnsi="Times New Roman" w:cs="Times New Roman"/>
          <w:color w:val="auto"/>
          <w:spacing w:val="-6"/>
          <w:sz w:val="24"/>
          <w:szCs w:val="24"/>
        </w:rPr>
        <w:t>Шугур</w:t>
      </w:r>
      <w:proofErr w:type="spellEnd"/>
      <w:r w:rsidR="00877AB2" w:rsidRPr="00FC0BF3">
        <w:rPr>
          <w:rFonts w:ascii="Times New Roman" w:hAnsi="Times New Roman" w:cs="Times New Roman"/>
          <w:color w:val="auto"/>
          <w:spacing w:val="-6"/>
          <w:sz w:val="24"/>
          <w:szCs w:val="24"/>
        </w:rPr>
        <w:t xml:space="preserve"> </w:t>
      </w:r>
      <w:r w:rsidRPr="00FC0BF3">
        <w:rPr>
          <w:rFonts w:ascii="Times New Roman" w:hAnsi="Times New Roman" w:cs="Times New Roman"/>
          <w:color w:val="auto"/>
          <w:sz w:val="24"/>
          <w:szCs w:val="24"/>
        </w:rPr>
        <w:t>Кондинского района</w:t>
      </w:r>
      <w:bookmarkEnd w:id="17"/>
    </w:p>
    <w:p w:rsidR="00934AC5" w:rsidRPr="00FC0BF3" w:rsidRDefault="002353D8" w:rsidP="00934AC5">
      <w:pPr>
        <w:spacing w:after="240" w:line="276" w:lineRule="auto"/>
        <w:ind w:firstLine="709"/>
        <w:jc w:val="both"/>
      </w:pPr>
      <w:r w:rsidRPr="00FC0BF3">
        <w:t>Сель</w:t>
      </w:r>
      <w:r w:rsidR="00934AC5" w:rsidRPr="00FC0BF3">
        <w:t xml:space="preserve">ское поселение </w:t>
      </w:r>
      <w:proofErr w:type="spellStart"/>
      <w:r w:rsidR="00FC0BF3" w:rsidRPr="00FC0BF3">
        <w:t>Шугур</w:t>
      </w:r>
      <w:proofErr w:type="spellEnd"/>
      <w:r w:rsidR="00934AC5" w:rsidRPr="00FC0BF3">
        <w:t xml:space="preserve"> — муниципальное образование в составе Кондинского района Ханты-Мансийского автономного округа — Югры.</w:t>
      </w:r>
    </w:p>
    <w:p w:rsidR="00934AC5" w:rsidRPr="00FC0BF3" w:rsidRDefault="00934AC5" w:rsidP="00934AC5">
      <w:pPr>
        <w:spacing w:after="240" w:line="276" w:lineRule="auto"/>
        <w:ind w:firstLine="709"/>
        <w:jc w:val="both"/>
      </w:pPr>
      <w:r w:rsidRPr="00FC0BF3">
        <w:t xml:space="preserve">Границы территории </w:t>
      </w:r>
      <w:r w:rsidR="002353D8" w:rsidRPr="00FC0BF3">
        <w:t>сель</w:t>
      </w:r>
      <w:r w:rsidRPr="00FC0BF3">
        <w:t xml:space="preserve">ского поселения </w:t>
      </w:r>
      <w:proofErr w:type="spellStart"/>
      <w:r w:rsidR="00FC0BF3" w:rsidRPr="00FC0BF3">
        <w:t>Шугур</w:t>
      </w:r>
      <w:proofErr w:type="spellEnd"/>
      <w:r w:rsidRPr="00FC0BF3">
        <w:t xml:space="preserve">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934AC5" w:rsidRPr="00E56A2F" w:rsidRDefault="00934AC5" w:rsidP="00934AC5">
      <w:pPr>
        <w:spacing w:after="240" w:line="276" w:lineRule="auto"/>
        <w:ind w:firstLine="709"/>
        <w:jc w:val="both"/>
      </w:pPr>
      <w:r w:rsidRPr="00FC0BF3">
        <w:t xml:space="preserve">Площадь территории </w:t>
      </w:r>
      <w:r w:rsidR="002353D8" w:rsidRPr="00FC0BF3">
        <w:t>сель</w:t>
      </w:r>
      <w:r w:rsidRPr="00FC0BF3">
        <w:t xml:space="preserve">ского поселения </w:t>
      </w:r>
      <w:proofErr w:type="spellStart"/>
      <w:r w:rsidR="00FC0BF3" w:rsidRPr="00FC0BF3">
        <w:t>Шугур</w:t>
      </w:r>
      <w:proofErr w:type="spellEnd"/>
      <w:r w:rsidRPr="00FC0BF3">
        <w:t xml:space="preserve"> Кондинского района Ханты</w:t>
      </w:r>
      <w:r w:rsidRPr="00E56A2F">
        <w:t xml:space="preserve">-Мансийского автономного округа — Югры, по данным Федеральной службы государственной регистрации, кадастра и </w:t>
      </w:r>
      <w:r w:rsidRPr="004C2104">
        <w:t xml:space="preserve">картографии, составляет </w:t>
      </w:r>
      <w:r w:rsidR="004C2104" w:rsidRPr="004C2104">
        <w:rPr>
          <w:bCs/>
        </w:rPr>
        <w:t>74</w:t>
      </w:r>
      <w:r w:rsidRPr="004C2104">
        <w:rPr>
          <w:bCs/>
        </w:rPr>
        <w:t>,</w:t>
      </w:r>
      <w:r w:rsidR="004477E9" w:rsidRPr="004C2104">
        <w:rPr>
          <w:bCs/>
        </w:rPr>
        <w:t>5</w:t>
      </w:r>
      <w:r w:rsidR="004C2104" w:rsidRPr="004C2104">
        <w:rPr>
          <w:bCs/>
        </w:rPr>
        <w:t>3</w:t>
      </w:r>
      <w:r w:rsidRPr="004C2104">
        <w:t xml:space="preserve"> кв. км.</w:t>
      </w:r>
    </w:p>
    <w:p w:rsidR="00934AC5" w:rsidRPr="00E56A2F" w:rsidRDefault="00934AC5" w:rsidP="004477E9">
      <w:pPr>
        <w:spacing w:after="240" w:line="276" w:lineRule="auto"/>
        <w:ind w:firstLine="709"/>
        <w:jc w:val="both"/>
      </w:pPr>
      <w:r w:rsidRPr="005F4A58">
        <w:t xml:space="preserve">В границах </w:t>
      </w:r>
      <w:r w:rsidR="004477E9" w:rsidRPr="005F4A58">
        <w:t>сель</w:t>
      </w:r>
      <w:r w:rsidRPr="005F4A58">
        <w:t xml:space="preserve">ского поселения </w:t>
      </w:r>
      <w:proofErr w:type="spellStart"/>
      <w:r w:rsidR="00FC0BF3" w:rsidRPr="005F4A58">
        <w:t>Шугур</w:t>
      </w:r>
      <w:proofErr w:type="spellEnd"/>
      <w:r w:rsidR="00877AB2" w:rsidRPr="005F4A58">
        <w:t xml:space="preserve"> </w:t>
      </w:r>
      <w:r w:rsidR="004477E9" w:rsidRPr="005F4A58">
        <w:t xml:space="preserve">входит три населенных пункта: </w:t>
      </w:r>
      <w:r w:rsidR="005F4A58" w:rsidRPr="005F4A58">
        <w:t>деревня</w:t>
      </w:r>
      <w:r w:rsidR="004477E9" w:rsidRPr="005F4A58">
        <w:t xml:space="preserve"> </w:t>
      </w:r>
      <w:proofErr w:type="spellStart"/>
      <w:r w:rsidR="00FC0BF3" w:rsidRPr="005F4A58">
        <w:t>Шугур</w:t>
      </w:r>
      <w:proofErr w:type="spellEnd"/>
      <w:r w:rsidR="004477E9" w:rsidRPr="005F4A58">
        <w:t xml:space="preserve">, село </w:t>
      </w:r>
      <w:proofErr w:type="spellStart"/>
      <w:r w:rsidR="005F4A58" w:rsidRPr="005F4A58">
        <w:t>Карым</w:t>
      </w:r>
      <w:proofErr w:type="spellEnd"/>
      <w:r w:rsidR="005F4A58" w:rsidRPr="005F4A58">
        <w:t>.</w:t>
      </w:r>
      <w:r w:rsidR="004477E9" w:rsidRPr="004477E9">
        <w:t xml:space="preserve"> </w:t>
      </w:r>
      <w:r w:rsidR="004477E9" w:rsidRPr="005F4A58">
        <w:t xml:space="preserve">Численность населения - </w:t>
      </w:r>
      <w:r w:rsidR="005F4A58" w:rsidRPr="005F4A58">
        <w:t>521</w:t>
      </w:r>
      <w:r w:rsidR="004477E9" w:rsidRPr="005F4A58">
        <w:t xml:space="preserve"> </w:t>
      </w:r>
      <w:r w:rsidR="00877AB2" w:rsidRPr="005F4A58">
        <w:t xml:space="preserve">человек. </w:t>
      </w:r>
      <w:r w:rsidR="004C2104" w:rsidRPr="004C2104">
        <w:t>Деревня</w:t>
      </w:r>
      <w:r w:rsidR="00877AB2" w:rsidRPr="004C2104">
        <w:t xml:space="preserve"> </w:t>
      </w:r>
      <w:proofErr w:type="spellStart"/>
      <w:r w:rsidR="00FC0BF3" w:rsidRPr="004C2104">
        <w:t>Шугур</w:t>
      </w:r>
      <w:proofErr w:type="spellEnd"/>
      <w:r w:rsidRPr="004C2104">
        <w:t xml:space="preserve"> является административным центром </w:t>
      </w:r>
      <w:r w:rsidR="004477E9" w:rsidRPr="004C2104">
        <w:t>сель</w:t>
      </w:r>
      <w:r w:rsidRPr="004C2104">
        <w:t>ского поселения</w:t>
      </w:r>
      <w:r w:rsidR="004477E9" w:rsidRPr="004C2104">
        <w:t>.</w:t>
      </w:r>
    </w:p>
    <w:p w:rsidR="004477E9" w:rsidRDefault="004477E9" w:rsidP="004477E9">
      <w:pPr>
        <w:spacing w:before="240" w:after="240" w:line="276" w:lineRule="auto"/>
        <w:ind w:firstLine="709"/>
        <w:jc w:val="both"/>
      </w:pPr>
      <w:r w:rsidRPr="004477E9">
        <w:t xml:space="preserve">По строительно-климатическому районированию </w:t>
      </w:r>
      <w:r w:rsidRPr="003924D3">
        <w:t xml:space="preserve">сельское поселение </w:t>
      </w:r>
      <w:proofErr w:type="spellStart"/>
      <w:r w:rsidR="00FC0BF3" w:rsidRPr="003924D3">
        <w:t>Шугур</w:t>
      </w:r>
      <w:proofErr w:type="spellEnd"/>
      <w:r w:rsidRPr="003924D3">
        <w:t xml:space="preserve"> относится к подрайон</w:t>
      </w:r>
      <w:r w:rsidR="003924D3" w:rsidRPr="003924D3">
        <w:t xml:space="preserve">у </w:t>
      </w:r>
      <w:r w:rsidRPr="003924D3">
        <w:t>I-В</w:t>
      </w:r>
      <w:r w:rsidRPr="004477E9">
        <w:t xml:space="preserve"> по климатическому районированию России для строительства в соответствии с СП 131.13330.2020 «Строительная климатология» с датой введения от 25.06.2021, таблица Б.1. </w:t>
      </w:r>
      <w:r w:rsidR="00AE2407" w:rsidRPr="00AE2407">
        <w:t>Деревня</w:t>
      </w:r>
      <w:r w:rsidRPr="00AE2407">
        <w:t xml:space="preserve"> </w:t>
      </w:r>
      <w:proofErr w:type="spellStart"/>
      <w:r w:rsidR="00FC0BF3" w:rsidRPr="00AE2407">
        <w:t>Шугур</w:t>
      </w:r>
      <w:proofErr w:type="spellEnd"/>
      <w:r w:rsidR="00AE2407" w:rsidRPr="00AE2407">
        <w:t xml:space="preserve"> и село </w:t>
      </w:r>
      <w:proofErr w:type="spellStart"/>
      <w:r w:rsidR="00AE2407" w:rsidRPr="00AE2407">
        <w:t>Карым</w:t>
      </w:r>
      <w:proofErr w:type="spellEnd"/>
      <w:r w:rsidRPr="00AE2407">
        <w:t xml:space="preserve"> расположен</w:t>
      </w:r>
      <w:r w:rsidR="00AE2407" w:rsidRPr="00AE2407">
        <w:t>ы</w:t>
      </w:r>
      <w:r w:rsidRPr="00AE2407">
        <w:t xml:space="preserve"> в климатическом подрайоне I-В</w:t>
      </w:r>
      <w:r w:rsidR="00AE2407" w:rsidRPr="00AE2407">
        <w:t>.</w:t>
      </w:r>
    </w:p>
    <w:p w:rsidR="00934AC5" w:rsidRDefault="00934AC5" w:rsidP="004477E9">
      <w:pPr>
        <w:spacing w:before="240" w:after="240" w:line="276" w:lineRule="auto"/>
        <w:ind w:firstLine="709"/>
        <w:jc w:val="both"/>
      </w:pPr>
      <w:r w:rsidRPr="004C2104">
        <w:t xml:space="preserve">Учитывая численность населения, </w:t>
      </w:r>
      <w:r w:rsidR="00FD1EC8">
        <w:t>деревня</w:t>
      </w:r>
      <w:r w:rsidR="00877AB2" w:rsidRPr="004C2104">
        <w:t xml:space="preserve"> </w:t>
      </w:r>
      <w:proofErr w:type="spellStart"/>
      <w:r w:rsidR="00FC0BF3" w:rsidRPr="004C2104">
        <w:t>Шугур</w:t>
      </w:r>
      <w:proofErr w:type="spellEnd"/>
      <w:r w:rsidRPr="004C2104">
        <w:t xml:space="preserve"> согласно таблице 1 п. 4.4 СП 42.13330 «Градостроительство Планировка и застройка городских и сельских поселений. Актуализированная редакция СНиП 2.07.01-89*», </w:t>
      </w:r>
      <w:r w:rsidRPr="001D0B87">
        <w:t xml:space="preserve">относится к </w:t>
      </w:r>
      <w:r w:rsidR="001D0B87" w:rsidRPr="001D0B87">
        <w:t>средним</w:t>
      </w:r>
      <w:r w:rsidR="0021705A" w:rsidRPr="001D0B87">
        <w:t xml:space="preserve"> сельским населенным пунктам, а д. </w:t>
      </w:r>
      <w:proofErr w:type="spellStart"/>
      <w:r w:rsidR="0021705A" w:rsidRPr="001D0B87">
        <w:t>К</w:t>
      </w:r>
      <w:r w:rsidR="001D0B87" w:rsidRPr="001D0B87">
        <w:t>арым</w:t>
      </w:r>
      <w:proofErr w:type="spellEnd"/>
      <w:r w:rsidR="001D0B87" w:rsidRPr="001D0B87">
        <w:t xml:space="preserve"> </w:t>
      </w:r>
      <w:r w:rsidR="0021705A" w:rsidRPr="001D0B87">
        <w:t xml:space="preserve">– к </w:t>
      </w:r>
      <w:r w:rsidR="001D0B87" w:rsidRPr="001D0B87">
        <w:t>малым</w:t>
      </w:r>
      <w:r w:rsidR="0021705A" w:rsidRPr="001D0B87">
        <w:t xml:space="preserve"> сельским населенным пунктам</w:t>
      </w:r>
      <w:r w:rsidRPr="001D0B87">
        <w:t>.</w:t>
      </w:r>
      <w:bookmarkEnd w:id="18"/>
    </w:p>
    <w:p w:rsidR="00934AC5" w:rsidRDefault="00685416" w:rsidP="00934AC5">
      <w:pPr>
        <w:spacing w:before="120" w:after="120" w:line="276" w:lineRule="auto"/>
        <w:jc w:val="both"/>
      </w:pPr>
      <w:r>
        <w:rPr>
          <w:noProof/>
        </w:rPr>
        <w:drawing>
          <wp:inline distT="0" distB="0" distL="0" distR="0">
            <wp:extent cx="6076950" cy="2171700"/>
            <wp:effectExtent l="19050" t="0" r="19050" b="0"/>
            <wp:docPr id="1938510952" name="Диаграмма 1">
              <a:extLst xmlns:a="http://schemas.openxmlformats.org/drawingml/2006/main">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5="http://schemas.microsoft.com/office/word/2012/wordml" xmlns:w16se="http://schemas.microsoft.com/office/word/2015/wordml/symex" xmlns:a16="http://schemas.microsoft.com/office/drawing/2014/main" xmlns:ve="http://schemas.openxmlformats.org/markup-compatibility/2006" id="{56699DE6-83FB-015E-9824-CE81404054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34AC5" w:rsidRPr="00AE2407" w:rsidRDefault="00934AC5" w:rsidP="00934AC5">
      <w:pPr>
        <w:pStyle w:val="004"/>
        <w:spacing w:after="240"/>
        <w:ind w:firstLine="0"/>
        <w:jc w:val="center"/>
      </w:pPr>
      <w:r w:rsidRPr="00AE2407">
        <w:rPr>
          <w:bCs/>
          <w:iCs/>
          <w:lang w:bidi="en-US"/>
        </w:rPr>
        <w:t xml:space="preserve">Рисунок 1.7.1. Динамика численности населения </w:t>
      </w:r>
      <w:r w:rsidR="00685416" w:rsidRPr="00AE2407">
        <w:rPr>
          <w:bCs/>
          <w:iCs/>
          <w:lang w:bidi="en-US"/>
        </w:rPr>
        <w:t>сель</w:t>
      </w:r>
      <w:r w:rsidRPr="00AE2407">
        <w:rPr>
          <w:bCs/>
          <w:iCs/>
          <w:lang w:bidi="en-US"/>
        </w:rPr>
        <w:t xml:space="preserve">ского поселения </w:t>
      </w:r>
      <w:proofErr w:type="spellStart"/>
      <w:r w:rsidR="00FC0BF3" w:rsidRPr="00AE2407">
        <w:rPr>
          <w:bCs/>
          <w:iCs/>
          <w:lang w:bidi="en-US"/>
        </w:rPr>
        <w:t>Шугур</w:t>
      </w:r>
      <w:proofErr w:type="spellEnd"/>
      <w:r w:rsidR="00877AB2" w:rsidRPr="00AE2407">
        <w:rPr>
          <w:bCs/>
          <w:iCs/>
          <w:lang w:bidi="en-US"/>
        </w:rPr>
        <w:t xml:space="preserve"> </w:t>
      </w:r>
      <w:r w:rsidRPr="00AE2407">
        <w:rPr>
          <w:bCs/>
          <w:iCs/>
          <w:lang w:bidi="en-US"/>
        </w:rPr>
        <w:t>Кондинского района Ханты-Мансийского автономного округа — Югры в 201</w:t>
      </w:r>
      <w:r w:rsidR="00AE2407" w:rsidRPr="00AE2407">
        <w:rPr>
          <w:bCs/>
          <w:iCs/>
          <w:lang w:bidi="en-US"/>
        </w:rPr>
        <w:t>0</w:t>
      </w:r>
      <w:r w:rsidRPr="00AE2407">
        <w:rPr>
          <w:bCs/>
          <w:iCs/>
          <w:lang w:bidi="en-US"/>
        </w:rPr>
        <w:t>–202</w:t>
      </w:r>
      <w:r w:rsidR="00AE2407" w:rsidRPr="00AE2407">
        <w:rPr>
          <w:bCs/>
          <w:iCs/>
          <w:lang w:bidi="en-US"/>
        </w:rPr>
        <w:t>5</w:t>
      </w:r>
      <w:r w:rsidRPr="00AE2407">
        <w:rPr>
          <w:bCs/>
          <w:iCs/>
          <w:lang w:bidi="en-US"/>
        </w:rPr>
        <w:t xml:space="preserve"> годах (данные на начало года)</w:t>
      </w:r>
    </w:p>
    <w:p w:rsidR="00934AC5" w:rsidRPr="003924D3" w:rsidRDefault="00934AC5" w:rsidP="00934AC5">
      <w:pPr>
        <w:pStyle w:val="affffffff6"/>
        <w:spacing w:before="240" w:after="240" w:line="288" w:lineRule="auto"/>
        <w:rPr>
          <w:lang w:val="ru-RU"/>
        </w:rPr>
      </w:pPr>
      <w:r w:rsidRPr="003924D3">
        <w:rPr>
          <w:lang w:val="ru-RU"/>
        </w:rPr>
        <w:lastRenderedPageBreak/>
        <w:t xml:space="preserve">Характеристика </w:t>
      </w:r>
      <w:r w:rsidR="00685416" w:rsidRPr="003924D3">
        <w:rPr>
          <w:lang w:val="ru-RU"/>
        </w:rPr>
        <w:t>сель</w:t>
      </w:r>
      <w:r w:rsidRPr="003924D3">
        <w:rPr>
          <w:lang w:val="ru-RU"/>
        </w:rPr>
        <w:t xml:space="preserve">ского поселения </w:t>
      </w:r>
      <w:proofErr w:type="spellStart"/>
      <w:r w:rsidR="00FC0BF3" w:rsidRPr="003924D3">
        <w:rPr>
          <w:lang w:val="ru-RU"/>
        </w:rPr>
        <w:t>Шугур</w:t>
      </w:r>
      <w:proofErr w:type="spellEnd"/>
      <w:r w:rsidRPr="003924D3">
        <w:rPr>
          <w:lang w:val="ru-RU"/>
        </w:rPr>
        <w:t xml:space="preserve"> Кондинского района Ханты-Мансийского автономного округа — Югры представлена в таблице 1.7.1.Плотность населения </w:t>
      </w:r>
      <w:r w:rsidR="00685416" w:rsidRPr="003924D3">
        <w:rPr>
          <w:lang w:val="ru-RU"/>
        </w:rPr>
        <w:t>сельс</w:t>
      </w:r>
      <w:r w:rsidRPr="003924D3">
        <w:rPr>
          <w:lang w:val="ru-RU"/>
        </w:rPr>
        <w:t xml:space="preserve">кого поселения </w:t>
      </w:r>
      <w:proofErr w:type="spellStart"/>
      <w:r w:rsidR="00FC0BF3" w:rsidRPr="003924D3">
        <w:rPr>
          <w:bCs/>
          <w:iCs/>
          <w:lang w:val="ru-RU"/>
        </w:rPr>
        <w:t>Шугур</w:t>
      </w:r>
      <w:proofErr w:type="spellEnd"/>
      <w:r w:rsidRPr="003924D3">
        <w:rPr>
          <w:lang w:val="ru-RU"/>
        </w:rPr>
        <w:t xml:space="preserve"> Кондинского района составляет </w:t>
      </w:r>
      <w:r w:rsidR="003924D3" w:rsidRPr="003924D3">
        <w:rPr>
          <w:bCs/>
          <w:lang w:val="ru-RU"/>
        </w:rPr>
        <w:t>7</w:t>
      </w:r>
      <w:r w:rsidRPr="003924D3">
        <w:rPr>
          <w:bCs/>
          <w:lang w:val="ru-RU"/>
        </w:rPr>
        <w:t> </w:t>
      </w:r>
      <w:r w:rsidRPr="003924D3">
        <w:rPr>
          <w:lang w:val="ru-RU"/>
        </w:rPr>
        <w:t>человек на кв. км.</w:t>
      </w:r>
    </w:p>
    <w:p w:rsidR="00934AC5" w:rsidRPr="003924D3" w:rsidRDefault="00934AC5" w:rsidP="003924D3">
      <w:pPr>
        <w:keepNext/>
        <w:spacing w:after="120" w:line="288" w:lineRule="auto"/>
        <w:jc w:val="center"/>
        <w:rPr>
          <w:spacing w:val="-8"/>
          <w:lang w:eastAsia="ar-SA" w:bidi="en-US"/>
        </w:rPr>
      </w:pPr>
      <w:r w:rsidRPr="003924D3">
        <w:rPr>
          <w:spacing w:val="-8"/>
          <w:lang w:eastAsia="ar-SA" w:bidi="en-US"/>
        </w:rPr>
        <w:t xml:space="preserve">Таблица 1.7.1. Характеристика </w:t>
      </w:r>
      <w:r w:rsidR="008D572E" w:rsidRPr="003924D3">
        <w:rPr>
          <w:spacing w:val="-8"/>
          <w:lang w:eastAsia="ar-SA" w:bidi="en-US"/>
        </w:rPr>
        <w:t>сель</w:t>
      </w:r>
      <w:r w:rsidRPr="003924D3">
        <w:rPr>
          <w:spacing w:val="-8"/>
          <w:lang w:eastAsia="ar-SA" w:bidi="en-US"/>
        </w:rPr>
        <w:t xml:space="preserve">ского поселения </w:t>
      </w:r>
      <w:proofErr w:type="spellStart"/>
      <w:r w:rsidR="00FC0BF3" w:rsidRPr="003924D3">
        <w:rPr>
          <w:spacing w:val="-8"/>
          <w:lang w:eastAsia="ar-SA" w:bidi="en-US"/>
        </w:rPr>
        <w:t>Шугур</w:t>
      </w:r>
      <w:proofErr w:type="spellEnd"/>
      <w:r w:rsidRPr="003924D3">
        <w:rPr>
          <w:spacing w:val="-8"/>
          <w:lang w:eastAsia="ar-SA" w:bidi="en-US"/>
        </w:rPr>
        <w:t xml:space="preserve"> Кондинского района Ханты-Мансийского автономного округа — Югры (по данным статистики на начало 202</w:t>
      </w:r>
      <w:r w:rsidR="003924D3">
        <w:rPr>
          <w:spacing w:val="-8"/>
          <w:lang w:eastAsia="ar-SA" w:bidi="en-US"/>
        </w:rPr>
        <w:t>5</w:t>
      </w:r>
      <w:r w:rsidRPr="003924D3">
        <w:rPr>
          <w:spacing w:val="-8"/>
          <w:lang w:eastAsia="ar-SA" w:bidi="en-US"/>
        </w:rPr>
        <w:t xml:space="preserve">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430"/>
        <w:gridCol w:w="1111"/>
        <w:gridCol w:w="1276"/>
        <w:gridCol w:w="1144"/>
        <w:gridCol w:w="1134"/>
      </w:tblGrid>
      <w:tr w:rsidR="00934AC5" w:rsidRPr="007237A6" w:rsidTr="00031508">
        <w:trPr>
          <w:trHeight w:val="68"/>
        </w:trPr>
        <w:tc>
          <w:tcPr>
            <w:tcW w:w="1701" w:type="dxa"/>
            <w:vAlign w:val="center"/>
          </w:tcPr>
          <w:p w:rsidR="00934AC5" w:rsidRPr="003924D3" w:rsidRDefault="00934AC5" w:rsidP="00031508">
            <w:pPr>
              <w:spacing w:line="288" w:lineRule="auto"/>
              <w:ind w:left="-113" w:right="-113"/>
              <w:jc w:val="center"/>
              <w:rPr>
                <w:rFonts w:eastAsia="Calibri"/>
                <w:spacing w:val="-8"/>
                <w:lang w:eastAsia="en-US" w:bidi="en-US"/>
              </w:rPr>
            </w:pPr>
            <w:r w:rsidRPr="003924D3">
              <w:rPr>
                <w:rFonts w:eastAsia="Calibri"/>
                <w:spacing w:val="-8"/>
                <w:lang w:eastAsia="en-US" w:bidi="en-US"/>
              </w:rPr>
              <w:t>Муниципальные образования</w:t>
            </w:r>
          </w:p>
        </w:tc>
        <w:tc>
          <w:tcPr>
            <w:tcW w:w="1560" w:type="dxa"/>
            <w:vAlign w:val="center"/>
          </w:tcPr>
          <w:p w:rsidR="00934AC5" w:rsidRPr="003924D3" w:rsidRDefault="00934AC5" w:rsidP="00031508">
            <w:pPr>
              <w:spacing w:line="288" w:lineRule="auto"/>
              <w:ind w:left="-85" w:right="-85"/>
              <w:jc w:val="center"/>
              <w:rPr>
                <w:rFonts w:eastAsia="Calibri"/>
                <w:spacing w:val="-8"/>
                <w:lang w:eastAsia="en-US" w:bidi="en-US"/>
              </w:rPr>
            </w:pPr>
            <w:r w:rsidRPr="003924D3">
              <w:rPr>
                <w:rFonts w:eastAsia="Calibri"/>
                <w:spacing w:val="-8"/>
                <w:lang w:eastAsia="en-US" w:bidi="en-US"/>
              </w:rPr>
              <w:t xml:space="preserve">Статус </w:t>
            </w:r>
            <w:r w:rsidRPr="003924D3">
              <w:rPr>
                <w:rFonts w:eastAsia="Calibri"/>
                <w:spacing w:val="-16"/>
                <w:lang w:eastAsia="en-US" w:bidi="en-US"/>
              </w:rPr>
              <w:t>муниципального</w:t>
            </w:r>
            <w:r w:rsidRPr="003924D3">
              <w:rPr>
                <w:rFonts w:eastAsia="Calibri"/>
                <w:spacing w:val="-8"/>
                <w:lang w:eastAsia="en-US" w:bidi="en-US"/>
              </w:rPr>
              <w:t xml:space="preserve"> образования</w:t>
            </w:r>
          </w:p>
        </w:tc>
        <w:tc>
          <w:tcPr>
            <w:tcW w:w="1430" w:type="dxa"/>
            <w:vAlign w:val="center"/>
          </w:tcPr>
          <w:p w:rsidR="00934AC5" w:rsidRPr="003924D3" w:rsidRDefault="00934AC5" w:rsidP="00031508">
            <w:pPr>
              <w:spacing w:line="288" w:lineRule="auto"/>
              <w:jc w:val="center"/>
              <w:rPr>
                <w:rFonts w:eastAsia="Calibri"/>
                <w:lang w:eastAsia="en-US" w:bidi="en-US"/>
              </w:rPr>
            </w:pPr>
            <w:r w:rsidRPr="003924D3">
              <w:rPr>
                <w:rFonts w:eastAsia="Calibri"/>
                <w:lang w:eastAsia="en-US" w:bidi="en-US"/>
              </w:rPr>
              <w:t>Административный центр</w:t>
            </w:r>
          </w:p>
        </w:tc>
        <w:tc>
          <w:tcPr>
            <w:tcW w:w="1111" w:type="dxa"/>
            <w:vAlign w:val="center"/>
          </w:tcPr>
          <w:p w:rsidR="00934AC5" w:rsidRPr="003924D3" w:rsidRDefault="00934AC5" w:rsidP="00031508">
            <w:pPr>
              <w:spacing w:line="288" w:lineRule="auto"/>
              <w:ind w:left="-102" w:right="-102"/>
              <w:jc w:val="center"/>
              <w:rPr>
                <w:rFonts w:eastAsia="Calibri"/>
                <w:spacing w:val="-12"/>
                <w:lang w:eastAsia="en-US" w:bidi="en-US"/>
              </w:rPr>
            </w:pPr>
            <w:r w:rsidRPr="003924D3">
              <w:rPr>
                <w:rFonts w:eastAsia="Calibri"/>
                <w:spacing w:val="-12"/>
                <w:lang w:eastAsia="en-US" w:bidi="en-US"/>
              </w:rPr>
              <w:t>Количество населенных пунктов</w:t>
            </w:r>
          </w:p>
        </w:tc>
        <w:tc>
          <w:tcPr>
            <w:tcW w:w="1276" w:type="dxa"/>
            <w:vAlign w:val="center"/>
          </w:tcPr>
          <w:p w:rsidR="00934AC5" w:rsidRPr="003924D3" w:rsidRDefault="00934AC5" w:rsidP="00031508">
            <w:pPr>
              <w:spacing w:line="288" w:lineRule="auto"/>
              <w:ind w:left="-102" w:right="-102"/>
              <w:jc w:val="center"/>
              <w:rPr>
                <w:rFonts w:eastAsia="Calibri"/>
                <w:lang w:eastAsia="en-US" w:bidi="en-US"/>
              </w:rPr>
            </w:pPr>
            <w:r w:rsidRPr="003924D3">
              <w:rPr>
                <w:rFonts w:eastAsia="Calibri"/>
                <w:spacing w:val="-8"/>
                <w:lang w:eastAsia="en-US" w:bidi="en-US"/>
              </w:rPr>
              <w:t xml:space="preserve">Численность </w:t>
            </w:r>
            <w:r w:rsidRPr="003924D3">
              <w:rPr>
                <w:rFonts w:eastAsia="Calibri"/>
                <w:lang w:eastAsia="en-US" w:bidi="en-US"/>
              </w:rPr>
              <w:t>населения, чел.</w:t>
            </w:r>
          </w:p>
        </w:tc>
        <w:tc>
          <w:tcPr>
            <w:tcW w:w="1144" w:type="dxa"/>
            <w:vAlign w:val="center"/>
          </w:tcPr>
          <w:p w:rsidR="00934AC5" w:rsidRPr="003924D3" w:rsidRDefault="00934AC5" w:rsidP="00031508">
            <w:pPr>
              <w:spacing w:line="288" w:lineRule="auto"/>
              <w:ind w:left="-57" w:right="-57"/>
              <w:jc w:val="center"/>
              <w:rPr>
                <w:rFonts w:eastAsia="Calibri"/>
                <w:vertAlign w:val="superscript"/>
                <w:lang w:eastAsia="en-US" w:bidi="en-US"/>
              </w:rPr>
            </w:pPr>
            <w:r w:rsidRPr="003924D3">
              <w:rPr>
                <w:rFonts w:eastAsia="Calibri"/>
                <w:lang w:eastAsia="en-US" w:bidi="en-US"/>
              </w:rPr>
              <w:t>Площадь, кв. км</w:t>
            </w:r>
          </w:p>
        </w:tc>
        <w:tc>
          <w:tcPr>
            <w:tcW w:w="1134" w:type="dxa"/>
            <w:vAlign w:val="center"/>
          </w:tcPr>
          <w:p w:rsidR="00934AC5" w:rsidRPr="003924D3" w:rsidRDefault="00934AC5" w:rsidP="00031508">
            <w:pPr>
              <w:spacing w:line="288" w:lineRule="auto"/>
              <w:ind w:left="-57" w:right="-57"/>
              <w:jc w:val="center"/>
              <w:rPr>
                <w:rFonts w:eastAsia="Calibri"/>
                <w:spacing w:val="-8"/>
                <w:vertAlign w:val="superscript"/>
                <w:lang w:eastAsia="en-US" w:bidi="en-US"/>
              </w:rPr>
            </w:pPr>
            <w:r w:rsidRPr="003924D3">
              <w:rPr>
                <w:rFonts w:eastAsia="Calibri"/>
                <w:spacing w:val="-8"/>
                <w:lang w:eastAsia="en-US" w:bidi="en-US"/>
              </w:rPr>
              <w:t>Плотность населения, чел./кв</w:t>
            </w:r>
            <w:proofErr w:type="gramStart"/>
            <w:r w:rsidRPr="003924D3">
              <w:rPr>
                <w:rFonts w:eastAsia="Calibri"/>
                <w:spacing w:val="-8"/>
                <w:lang w:eastAsia="en-US" w:bidi="en-US"/>
              </w:rPr>
              <w:t>.к</w:t>
            </w:r>
            <w:proofErr w:type="gramEnd"/>
            <w:r w:rsidRPr="003924D3">
              <w:rPr>
                <w:rFonts w:eastAsia="Calibri"/>
                <w:spacing w:val="-8"/>
                <w:lang w:eastAsia="en-US" w:bidi="en-US"/>
              </w:rPr>
              <w:t>м</w:t>
            </w:r>
          </w:p>
        </w:tc>
      </w:tr>
      <w:tr w:rsidR="00934AC5" w:rsidRPr="001C2625" w:rsidTr="00031508">
        <w:trPr>
          <w:trHeight w:val="68"/>
        </w:trPr>
        <w:tc>
          <w:tcPr>
            <w:tcW w:w="1701" w:type="dxa"/>
            <w:vAlign w:val="center"/>
          </w:tcPr>
          <w:p w:rsidR="00934AC5" w:rsidRPr="003924D3" w:rsidRDefault="00FC0BF3" w:rsidP="00031508">
            <w:pPr>
              <w:spacing w:line="288" w:lineRule="auto"/>
              <w:ind w:left="-113" w:right="-113"/>
              <w:jc w:val="center"/>
              <w:rPr>
                <w:rFonts w:eastAsia="Calibri"/>
                <w:spacing w:val="-10"/>
                <w:lang w:eastAsia="en-US" w:bidi="en-US"/>
              </w:rPr>
            </w:pPr>
            <w:proofErr w:type="spellStart"/>
            <w:r w:rsidRPr="003924D3">
              <w:rPr>
                <w:rFonts w:eastAsia="Calibri"/>
                <w:spacing w:val="-10"/>
                <w:lang w:eastAsia="en-US" w:bidi="en-US"/>
              </w:rPr>
              <w:t>Шугур</w:t>
            </w:r>
            <w:proofErr w:type="spellEnd"/>
          </w:p>
        </w:tc>
        <w:tc>
          <w:tcPr>
            <w:tcW w:w="1560" w:type="dxa"/>
            <w:vAlign w:val="center"/>
          </w:tcPr>
          <w:p w:rsidR="00934AC5" w:rsidRPr="003924D3" w:rsidRDefault="00685416" w:rsidP="00031508">
            <w:pPr>
              <w:spacing w:line="288" w:lineRule="auto"/>
              <w:jc w:val="center"/>
            </w:pPr>
            <w:r w:rsidRPr="003924D3">
              <w:t>сель</w:t>
            </w:r>
            <w:r w:rsidR="00934AC5" w:rsidRPr="003924D3">
              <w:t>ское поселение</w:t>
            </w:r>
          </w:p>
        </w:tc>
        <w:tc>
          <w:tcPr>
            <w:tcW w:w="1430" w:type="dxa"/>
            <w:vAlign w:val="center"/>
          </w:tcPr>
          <w:p w:rsidR="00934AC5" w:rsidRPr="003924D3" w:rsidRDefault="003924D3" w:rsidP="00031508">
            <w:pPr>
              <w:spacing w:line="288" w:lineRule="auto"/>
              <w:ind w:left="-57" w:right="-57"/>
              <w:jc w:val="center"/>
            </w:pPr>
            <w:r w:rsidRPr="003924D3">
              <w:t>д</w:t>
            </w:r>
            <w:r w:rsidR="00685416" w:rsidRPr="003924D3">
              <w:t xml:space="preserve">. </w:t>
            </w:r>
            <w:proofErr w:type="spellStart"/>
            <w:r w:rsidR="00FC0BF3" w:rsidRPr="003924D3">
              <w:t>Шугур</w:t>
            </w:r>
            <w:proofErr w:type="spellEnd"/>
          </w:p>
        </w:tc>
        <w:tc>
          <w:tcPr>
            <w:tcW w:w="1111" w:type="dxa"/>
            <w:vAlign w:val="center"/>
          </w:tcPr>
          <w:p w:rsidR="00934AC5" w:rsidRPr="003924D3" w:rsidRDefault="003924D3" w:rsidP="00031508">
            <w:pPr>
              <w:spacing w:line="288" w:lineRule="auto"/>
              <w:jc w:val="center"/>
            </w:pPr>
            <w:r w:rsidRPr="003924D3">
              <w:rPr>
                <w:color w:val="000000"/>
              </w:rPr>
              <w:t>2</w:t>
            </w:r>
          </w:p>
        </w:tc>
        <w:tc>
          <w:tcPr>
            <w:tcW w:w="1276" w:type="dxa"/>
            <w:vAlign w:val="center"/>
          </w:tcPr>
          <w:p w:rsidR="00934AC5" w:rsidRPr="003924D3" w:rsidRDefault="003924D3" w:rsidP="00031508">
            <w:pPr>
              <w:spacing w:line="288" w:lineRule="auto"/>
              <w:jc w:val="center"/>
            </w:pPr>
            <w:r w:rsidRPr="003924D3">
              <w:rPr>
                <w:color w:val="000000"/>
              </w:rPr>
              <w:t>521</w:t>
            </w:r>
          </w:p>
        </w:tc>
        <w:tc>
          <w:tcPr>
            <w:tcW w:w="1144" w:type="dxa"/>
            <w:vAlign w:val="center"/>
          </w:tcPr>
          <w:p w:rsidR="00934AC5" w:rsidRPr="003924D3" w:rsidRDefault="003924D3" w:rsidP="003924D3">
            <w:pPr>
              <w:spacing w:line="288" w:lineRule="auto"/>
              <w:jc w:val="center"/>
              <w:rPr>
                <w:color w:val="000000"/>
              </w:rPr>
            </w:pPr>
            <w:r w:rsidRPr="003924D3">
              <w:rPr>
                <w:bCs/>
              </w:rPr>
              <w:t>74</w:t>
            </w:r>
            <w:r w:rsidR="00934AC5" w:rsidRPr="003924D3">
              <w:rPr>
                <w:bCs/>
              </w:rPr>
              <w:t>,</w:t>
            </w:r>
            <w:r w:rsidR="00685416" w:rsidRPr="003924D3">
              <w:rPr>
                <w:bCs/>
              </w:rPr>
              <w:t>5</w:t>
            </w:r>
            <w:r w:rsidRPr="003924D3">
              <w:rPr>
                <w:bCs/>
              </w:rPr>
              <w:t>3</w:t>
            </w:r>
          </w:p>
        </w:tc>
        <w:tc>
          <w:tcPr>
            <w:tcW w:w="1134" w:type="dxa"/>
            <w:vAlign w:val="center"/>
          </w:tcPr>
          <w:p w:rsidR="00934AC5" w:rsidRPr="003924D3" w:rsidRDefault="003924D3" w:rsidP="00031508">
            <w:pPr>
              <w:spacing w:line="288" w:lineRule="auto"/>
              <w:jc w:val="center"/>
              <w:rPr>
                <w:color w:val="000000"/>
              </w:rPr>
            </w:pPr>
            <w:r w:rsidRPr="003924D3">
              <w:rPr>
                <w:bCs/>
              </w:rPr>
              <w:t>7</w:t>
            </w:r>
          </w:p>
        </w:tc>
      </w:tr>
    </w:tbl>
    <w:p w:rsidR="00934AC5" w:rsidRPr="009066BE" w:rsidRDefault="00934AC5" w:rsidP="00934AC5">
      <w:pPr>
        <w:spacing w:line="288" w:lineRule="auto"/>
        <w:sectPr w:rsidR="00934AC5" w:rsidRPr="009066BE"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2270D" w:rsidRDefault="00934AC5" w:rsidP="00934AC5">
      <w:pPr>
        <w:pStyle w:val="20"/>
        <w:spacing w:before="240" w:after="240" w:line="276" w:lineRule="auto"/>
        <w:ind w:firstLine="709"/>
        <w:jc w:val="both"/>
        <w:rPr>
          <w:rFonts w:ascii="Times New Roman" w:hAnsi="Times New Roman" w:cs="Times New Roman"/>
          <w:bCs w:val="0"/>
          <w:color w:val="auto"/>
          <w:sz w:val="24"/>
          <w:szCs w:val="24"/>
        </w:rPr>
      </w:pPr>
      <w:bookmarkStart w:id="19" w:name="_Toc213247221"/>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8</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19"/>
    </w:p>
    <w:p w:rsidR="00934AC5" w:rsidRPr="0082270D" w:rsidRDefault="00934AC5" w:rsidP="00934AC5">
      <w:pPr>
        <w:widowControl w:val="0"/>
        <w:shd w:val="clear" w:color="auto" w:fill="FFFFFF"/>
        <w:spacing w:line="276" w:lineRule="auto"/>
        <w:ind w:firstLine="709"/>
        <w:jc w:val="both"/>
        <w:rPr>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934AC5" w:rsidRPr="00B947C7" w:rsidRDefault="00934AC5" w:rsidP="00934AC5">
      <w:pPr>
        <w:pStyle w:val="ab"/>
        <w:widowControl w:val="0"/>
        <w:numPr>
          <w:ilvl w:val="0"/>
          <w:numId w:val="40"/>
        </w:numPr>
        <w:autoSpaceDE w:val="0"/>
        <w:autoSpaceDN w:val="0"/>
        <w:adjustRightInd w:val="0"/>
        <w:spacing w:after="240" w:line="276" w:lineRule="auto"/>
        <w:jc w:val="both"/>
        <w:rPr>
          <w:rFonts w:eastAsia="Calibri"/>
          <w:spacing w:val="-2"/>
          <w:szCs w:val="28"/>
        </w:rPr>
      </w:pPr>
      <w:r w:rsidRPr="00B947C7">
        <w:rPr>
          <w:rFonts w:eastAsia="Calibri"/>
          <w:spacing w:val="-2"/>
          <w:szCs w:val="28"/>
        </w:rPr>
        <w:t xml:space="preserve">расчетных показателей минимально допустимого уровня обеспеченности объектами </w:t>
      </w:r>
      <w:r w:rsidR="008D572E">
        <w:rPr>
          <w:rFonts w:eastAsia="Calibri"/>
          <w:spacing w:val="-2"/>
          <w:szCs w:val="28"/>
        </w:rPr>
        <w:t>сель</w:t>
      </w:r>
      <w:r w:rsidRPr="00B947C7">
        <w:rPr>
          <w:rFonts w:eastAsia="Calibri"/>
          <w:spacing w:val="-2"/>
          <w:szCs w:val="28"/>
        </w:rPr>
        <w:t xml:space="preserve">ского </w:t>
      </w:r>
      <w:r>
        <w:rPr>
          <w:rFonts w:eastAsia="Calibri"/>
          <w:spacing w:val="-2"/>
          <w:szCs w:val="28"/>
        </w:rPr>
        <w:t>поселения</w:t>
      </w:r>
      <w:r w:rsidRPr="00B947C7">
        <w:rPr>
          <w:rFonts w:eastAsia="Calibri"/>
          <w:spacing w:val="-2"/>
          <w:szCs w:val="28"/>
        </w:rPr>
        <w:t xml:space="preserve">, указанным в пункте ст. 23 Градостроительного кодекса РФ, объектами благоустройства территории, иными объектами местного значения </w:t>
      </w:r>
      <w:r w:rsidR="008D572E">
        <w:rPr>
          <w:rFonts w:eastAsia="Calibri"/>
          <w:spacing w:val="-2"/>
          <w:szCs w:val="28"/>
        </w:rPr>
        <w:t>сель</w:t>
      </w:r>
      <w:r w:rsidRPr="00B947C7">
        <w:rPr>
          <w:rFonts w:eastAsia="Calibri"/>
          <w:spacing w:val="-2"/>
          <w:szCs w:val="28"/>
        </w:rPr>
        <w:t>ского поселения и расчетных показателей максимально допустимого уровня территориальной доступности таких объектов для населения поселения.</w:t>
      </w:r>
    </w:p>
    <w:p w:rsidR="00934AC5" w:rsidRPr="00F3350F" w:rsidRDefault="00934AC5" w:rsidP="00934AC5">
      <w:pPr>
        <w:spacing w:line="276" w:lineRule="auto"/>
        <w:ind w:firstLine="709"/>
        <w:jc w:val="both"/>
        <w:rPr>
          <w:szCs w:val="23"/>
          <w:lang w:eastAsia="ar-SA" w:bidi="en-US"/>
        </w:rPr>
      </w:pPr>
      <w:bookmarkStart w:id="20" w:name="_Hlk48653191"/>
      <w:r w:rsidRPr="00F3350F">
        <w:rPr>
          <w:szCs w:val="23"/>
          <w:lang w:eastAsia="ar-SA" w:bidi="en-US"/>
        </w:rPr>
        <w:t xml:space="preserve">В качестве базового перечня видов объектов местного значения, </w:t>
      </w:r>
      <w:r>
        <w:rPr>
          <w:szCs w:val="23"/>
          <w:lang w:eastAsia="ar-SA" w:bidi="en-US"/>
        </w:rPr>
        <w:t>подлежащих отображению на генеральном плане поселения</w:t>
      </w:r>
      <w:r w:rsidRPr="00F3350F">
        <w:rPr>
          <w:szCs w:val="23"/>
          <w:lang w:eastAsia="ar-SA" w:bidi="en-US"/>
        </w:rPr>
        <w:t xml:space="preserve">, </w:t>
      </w:r>
      <w:r>
        <w:rPr>
          <w:szCs w:val="23"/>
          <w:lang w:eastAsia="ar-SA" w:bidi="en-US"/>
        </w:rPr>
        <w:t>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00877AB2">
        <w:rPr>
          <w:szCs w:val="23"/>
          <w:lang w:eastAsia="ar-SA" w:bidi="en-US"/>
        </w:rPr>
        <w:t xml:space="preserve"> </w:t>
      </w:r>
      <w:r w:rsidRPr="00F3350F">
        <w:rPr>
          <w:rFonts w:hint="eastAsia"/>
          <w:szCs w:val="23"/>
          <w:lang w:eastAsia="ar-SA" w:bidi="en-US"/>
        </w:rPr>
        <w:t>местного</w:t>
      </w:r>
      <w:r w:rsidR="00877AB2">
        <w:rPr>
          <w:szCs w:val="23"/>
          <w:lang w:eastAsia="ar-SA" w:bidi="en-US"/>
        </w:rPr>
        <w:t xml:space="preserve"> </w:t>
      </w:r>
      <w:r w:rsidRPr="00F3350F">
        <w:rPr>
          <w:rFonts w:hint="eastAsia"/>
          <w:szCs w:val="23"/>
          <w:lang w:eastAsia="ar-SA" w:bidi="en-US"/>
        </w:rPr>
        <w:t>значения</w:t>
      </w:r>
      <w:r w:rsidRPr="00F3350F">
        <w:rPr>
          <w:szCs w:val="23"/>
          <w:lang w:eastAsia="ar-SA" w:bidi="en-US"/>
        </w:rPr>
        <w:t>, установленный в статье 8.</w:t>
      </w:r>
      <w:r>
        <w:rPr>
          <w:szCs w:val="23"/>
          <w:lang w:eastAsia="ar-SA" w:bidi="en-US"/>
        </w:rPr>
        <w:t>2</w:t>
      </w:r>
      <w:r w:rsidRPr="00000196">
        <w:t>Закон</w:t>
      </w:r>
      <w:r>
        <w:t>а</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
    <w:bookmarkEnd w:id="20"/>
    <w:p w:rsidR="00934AC5" w:rsidRPr="00F3350F" w:rsidRDefault="00934AC5" w:rsidP="00934AC5">
      <w:pPr>
        <w:numPr>
          <w:ilvl w:val="0"/>
          <w:numId w:val="28"/>
        </w:numPr>
        <w:spacing w:line="276" w:lineRule="auto"/>
        <w:jc w:val="both"/>
        <w:rPr>
          <w:szCs w:val="23"/>
          <w:lang w:eastAsia="ar-SA" w:bidi="en-US"/>
        </w:rPr>
      </w:pPr>
      <w:r w:rsidRPr="00D370DA">
        <w:rPr>
          <w:szCs w:val="23"/>
          <w:lang w:eastAsia="ar-SA" w:bidi="en-US"/>
        </w:rPr>
        <w:t>в области электро-, тепл</w:t>
      </w:r>
      <w:proofErr w:type="gramStart"/>
      <w:r w:rsidRPr="00D370DA">
        <w:rPr>
          <w:szCs w:val="23"/>
          <w:lang w:eastAsia="ar-SA" w:bidi="en-US"/>
        </w:rPr>
        <w:t>о-</w:t>
      </w:r>
      <w:proofErr w:type="gramEnd"/>
      <w:r w:rsidRPr="00D370DA">
        <w:rPr>
          <w:szCs w:val="23"/>
          <w:lang w:eastAsia="ar-SA" w:bidi="en-US"/>
        </w:rPr>
        <w:t>, газо- и водоснабжения населения, водоотведения</w:t>
      </w:r>
      <w:r w:rsidRPr="00F3350F">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w:t>
      </w:r>
      <w:proofErr w:type="gramStart"/>
      <w:r w:rsidRPr="00D370DA">
        <w:rPr>
          <w:szCs w:val="23"/>
          <w:lang w:eastAsia="ar-SA" w:bidi="en-US"/>
        </w:rPr>
        <w:t>Вт вкл</w:t>
      </w:r>
      <w:proofErr w:type="gramEnd"/>
      <w:r w:rsidRPr="00D370DA">
        <w:rPr>
          <w:szCs w:val="23"/>
          <w:lang w:eastAsia="ar-SA" w:bidi="en-US"/>
        </w:rPr>
        <w:t>ючительно</w:t>
      </w:r>
      <w:r w:rsidRPr="00824D23">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электрические станции, установленная генерируемая мощность которых составляет до 5 М</w:t>
      </w:r>
      <w:proofErr w:type="gramStart"/>
      <w:r w:rsidRPr="00D370DA">
        <w:rPr>
          <w:szCs w:val="23"/>
          <w:lang w:eastAsia="ar-SA" w:bidi="en-US"/>
        </w:rPr>
        <w:t>Вт вкл</w:t>
      </w:r>
      <w:proofErr w:type="gramEnd"/>
      <w:r w:rsidRPr="00D370DA">
        <w:rPr>
          <w:szCs w:val="23"/>
          <w:lang w:eastAsia="ar-SA" w:bidi="en-US"/>
        </w:rPr>
        <w:t>ючительно</w:t>
      </w:r>
      <w:r w:rsidRPr="00824D23">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D370DA">
        <w:rPr>
          <w:szCs w:val="23"/>
          <w:lang w:eastAsia="ar-SA" w:bidi="en-US"/>
        </w:rPr>
        <w:t>подстанции и переключательные пункты, проектный номинальный класс напряжений которых находится в диапазоне от 20 кВ до 35 кВ включительно</w:t>
      </w:r>
      <w:r w:rsidRPr="00824D23">
        <w:rPr>
          <w:szCs w:val="23"/>
          <w:lang w:eastAsia="ar-SA" w:bidi="en-US"/>
        </w:rPr>
        <w:t>;</w:t>
      </w:r>
    </w:p>
    <w:p w:rsidR="00934AC5" w:rsidRPr="006C1CF6" w:rsidRDefault="00934AC5" w:rsidP="00934AC5">
      <w:pPr>
        <w:numPr>
          <w:ilvl w:val="0"/>
          <w:numId w:val="32"/>
        </w:numPr>
        <w:spacing w:line="276" w:lineRule="auto"/>
        <w:jc w:val="both"/>
        <w:rPr>
          <w:spacing w:val="-6"/>
          <w:szCs w:val="23"/>
          <w:lang w:eastAsia="ar-SA" w:bidi="en-US"/>
        </w:rPr>
      </w:pPr>
      <w:r w:rsidRPr="006C1CF6">
        <w:rPr>
          <w:spacing w:val="-6"/>
          <w:szCs w:val="23"/>
          <w:lang w:eastAsia="ar-SA" w:bidi="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34AC5" w:rsidRPr="002642D9" w:rsidRDefault="00934AC5" w:rsidP="00934AC5">
      <w:pPr>
        <w:numPr>
          <w:ilvl w:val="0"/>
          <w:numId w:val="32"/>
        </w:numPr>
        <w:spacing w:line="276" w:lineRule="auto"/>
        <w:jc w:val="both"/>
        <w:rPr>
          <w:szCs w:val="23"/>
          <w:lang w:eastAsia="ar-SA" w:bidi="en-US"/>
        </w:rPr>
      </w:pPr>
      <w:r w:rsidRPr="002642D9">
        <w:rPr>
          <w:szCs w:val="23"/>
          <w:lang w:eastAsia="ar-SA" w:bidi="en-US"/>
        </w:rPr>
        <w:t>линии электропередачи, проектный номинальный класс напряжений которых находится в диапазоне от 20 кВ до 35 кВ включительно;</w:t>
      </w:r>
    </w:p>
    <w:p w:rsidR="00934AC5" w:rsidRPr="002642D9" w:rsidRDefault="00934AC5" w:rsidP="00934AC5">
      <w:pPr>
        <w:numPr>
          <w:ilvl w:val="0"/>
          <w:numId w:val="32"/>
        </w:numPr>
        <w:spacing w:line="276" w:lineRule="auto"/>
        <w:jc w:val="both"/>
        <w:rPr>
          <w:spacing w:val="-4"/>
          <w:szCs w:val="23"/>
          <w:lang w:eastAsia="ar-SA" w:bidi="en-US"/>
        </w:rPr>
      </w:pPr>
      <w:r w:rsidRPr="002642D9">
        <w:rPr>
          <w:spacing w:val="-4"/>
          <w:szCs w:val="23"/>
          <w:lang w:eastAsia="ar-SA" w:bidi="en-US"/>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котельные;</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центральные тепловые пункты;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тепловые перекачивающие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теплопроводы;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пункты редуцирования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резервуарные установки сжиженных углеводородных газов;</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газонаполнительные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высокого давления;</w:t>
      </w:r>
    </w:p>
    <w:p w:rsidR="00934AC5" w:rsidRPr="001505F0" w:rsidRDefault="00934AC5" w:rsidP="00934AC5">
      <w:pPr>
        <w:numPr>
          <w:ilvl w:val="0"/>
          <w:numId w:val="32"/>
        </w:numPr>
        <w:spacing w:line="276" w:lineRule="auto"/>
        <w:jc w:val="both"/>
        <w:rPr>
          <w:szCs w:val="23"/>
          <w:lang w:eastAsia="ar-SA" w:bidi="en-US"/>
        </w:rPr>
      </w:pPr>
      <w:proofErr w:type="spellStart"/>
      <w:r w:rsidRPr="001505F0">
        <w:rPr>
          <w:szCs w:val="23"/>
          <w:lang w:eastAsia="ar-SA" w:bidi="en-US"/>
        </w:rPr>
        <w:t>внеквартальные</w:t>
      </w:r>
      <w:proofErr w:type="spellEnd"/>
      <w:r w:rsidRPr="001505F0">
        <w:rPr>
          <w:szCs w:val="23"/>
          <w:lang w:eastAsia="ar-SA" w:bidi="en-US"/>
        </w:rPr>
        <w:t xml:space="preserve"> газопроводы среднего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попутного нефтяного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водозаборы;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станции водоподготовки (водопроводные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водопроводные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lastRenderedPageBreak/>
        <w:t>резервуары для хранения воды, водонапорные башни, расположенные на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водопроводы;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магистральная канализация;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коллекторы сброса очищенных канализационных сточных вод;</w:t>
      </w:r>
    </w:p>
    <w:p w:rsidR="00934AC5" w:rsidRPr="00F3350F" w:rsidRDefault="00934AC5" w:rsidP="00934AC5">
      <w:pPr>
        <w:numPr>
          <w:ilvl w:val="0"/>
          <w:numId w:val="32"/>
        </w:numPr>
        <w:spacing w:after="240" w:line="276" w:lineRule="auto"/>
        <w:jc w:val="both"/>
        <w:rPr>
          <w:szCs w:val="23"/>
          <w:lang w:eastAsia="ar-SA" w:bidi="en-US"/>
        </w:rPr>
      </w:pPr>
      <w:r w:rsidRPr="001505F0">
        <w:rPr>
          <w:szCs w:val="23"/>
          <w:lang w:eastAsia="ar-SA" w:bidi="en-US"/>
        </w:rPr>
        <w:t>магистральная ливневая канализация;</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934AC5" w:rsidRPr="00F3350F" w:rsidRDefault="00934AC5" w:rsidP="00934AC5">
      <w:pPr>
        <w:numPr>
          <w:ilvl w:val="0"/>
          <w:numId w:val="34"/>
        </w:numPr>
        <w:spacing w:line="276" w:lineRule="auto"/>
        <w:jc w:val="both"/>
        <w:rPr>
          <w:szCs w:val="23"/>
          <w:lang w:eastAsia="ar-SA" w:bidi="en-US"/>
        </w:rPr>
      </w:pPr>
      <w:r w:rsidRPr="00950ED5">
        <w:rPr>
          <w:szCs w:val="23"/>
          <w:lang w:eastAsia="ar-SA" w:bidi="en-US"/>
        </w:rPr>
        <w:t>автомобильные дороги местного значения в границах поселения</w:t>
      </w:r>
      <w:r w:rsidRPr="00F3350F">
        <w:rPr>
          <w:szCs w:val="23"/>
          <w:lang w:eastAsia="ar-SA" w:bidi="en-US"/>
        </w:rPr>
        <w:t>;</w:t>
      </w:r>
    </w:p>
    <w:p w:rsidR="00934AC5" w:rsidRDefault="00934AC5" w:rsidP="00934AC5">
      <w:pPr>
        <w:numPr>
          <w:ilvl w:val="0"/>
          <w:numId w:val="34"/>
        </w:numPr>
        <w:spacing w:after="240" w:line="276" w:lineRule="auto"/>
        <w:jc w:val="both"/>
        <w:rPr>
          <w:spacing w:val="-2"/>
          <w:szCs w:val="23"/>
          <w:lang w:eastAsia="ar-SA" w:bidi="en-US"/>
        </w:rPr>
      </w:pPr>
      <w:r>
        <w:rPr>
          <w:spacing w:val="-2"/>
          <w:szCs w:val="23"/>
          <w:lang w:eastAsia="ar-SA" w:bidi="en-US"/>
        </w:rPr>
        <w:t>о</w:t>
      </w:r>
      <w:r w:rsidRPr="00950ED5">
        <w:rPr>
          <w:spacing w:val="-2"/>
          <w:szCs w:val="23"/>
          <w:lang w:eastAsia="ar-SA" w:bidi="en-US"/>
        </w:rPr>
        <w:t>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r w:rsidRPr="00B97B29">
        <w:rPr>
          <w:spacing w:val="-2"/>
          <w:szCs w:val="23"/>
          <w:lang w:eastAsia="ar-SA" w:bidi="en-US"/>
        </w:rPr>
        <w:t>;</w:t>
      </w:r>
    </w:p>
    <w:p w:rsidR="00934AC5" w:rsidRDefault="00934AC5" w:rsidP="00934AC5">
      <w:pPr>
        <w:pStyle w:val="ab"/>
        <w:numPr>
          <w:ilvl w:val="0"/>
          <w:numId w:val="28"/>
        </w:numPr>
        <w:spacing w:line="276" w:lineRule="auto"/>
        <w:jc w:val="both"/>
        <w:rPr>
          <w:szCs w:val="23"/>
          <w:lang w:eastAsia="ar-SA" w:bidi="en-US"/>
        </w:rPr>
      </w:pPr>
      <w:r w:rsidRPr="002160A8">
        <w:rPr>
          <w:szCs w:val="23"/>
          <w:lang w:eastAsia="ar-SA" w:bidi="en-US"/>
        </w:rPr>
        <w:t>в области предупреждения и ликвидации последствий чрезвычайных ситуаций</w:t>
      </w:r>
      <w:r>
        <w:rPr>
          <w:szCs w:val="23"/>
          <w:lang w:eastAsia="ar-SA" w:bidi="en-US"/>
        </w:rPr>
        <w:t>:</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территории, подверженные риску возникновения чрезвычайных ситуаций природного и техногенного характера;</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дамбы, берегоукрепительные сооружения;</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пожарные депо;</w:t>
      </w:r>
    </w:p>
    <w:p w:rsidR="00934AC5" w:rsidRPr="00BB5443" w:rsidRDefault="00934AC5" w:rsidP="00934AC5">
      <w:pPr>
        <w:numPr>
          <w:ilvl w:val="0"/>
          <w:numId w:val="32"/>
        </w:numPr>
        <w:spacing w:after="240" w:line="276" w:lineRule="auto"/>
        <w:jc w:val="both"/>
        <w:rPr>
          <w:spacing w:val="-4"/>
          <w:szCs w:val="23"/>
          <w:lang w:eastAsia="ar-SA" w:bidi="en-US"/>
        </w:rPr>
      </w:pPr>
      <w:r w:rsidRPr="00BB5443">
        <w:rPr>
          <w:spacing w:val="-4"/>
          <w:szCs w:val="23"/>
          <w:lang w:eastAsia="ar-SA" w:bidi="en-US"/>
        </w:rPr>
        <w:t>базы аварийно-спасательных служб и (или) аварийно-спасательных формирований;</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934AC5" w:rsidRDefault="00934AC5" w:rsidP="00934AC5">
      <w:pPr>
        <w:numPr>
          <w:ilvl w:val="0"/>
          <w:numId w:val="35"/>
        </w:numPr>
        <w:spacing w:after="240" w:line="276" w:lineRule="auto"/>
        <w:jc w:val="both"/>
        <w:rPr>
          <w:szCs w:val="23"/>
          <w:lang w:eastAsia="ar-SA" w:bidi="en-US"/>
        </w:rPr>
      </w:pPr>
      <w:r w:rsidRPr="00F3350F">
        <w:rPr>
          <w:szCs w:val="23"/>
          <w:lang w:eastAsia="ar-SA" w:bidi="en-US"/>
        </w:rPr>
        <w:t>организации дополнительного образования;</w:t>
      </w:r>
    </w:p>
    <w:p w:rsidR="00934AC5" w:rsidRDefault="00934AC5" w:rsidP="00934AC5">
      <w:pPr>
        <w:pStyle w:val="ab"/>
        <w:numPr>
          <w:ilvl w:val="0"/>
          <w:numId w:val="28"/>
        </w:numPr>
        <w:spacing w:line="276" w:lineRule="auto"/>
        <w:jc w:val="both"/>
        <w:rPr>
          <w:szCs w:val="23"/>
          <w:lang w:eastAsia="ar-SA" w:bidi="en-US"/>
        </w:rPr>
      </w:pPr>
      <w:r w:rsidRPr="005B5CB2">
        <w:rPr>
          <w:szCs w:val="23"/>
          <w:lang w:eastAsia="ar-SA" w:bidi="en-US"/>
        </w:rPr>
        <w:t>в области физической культуры и массового спорта</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стадионы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физкультурно-оздоровительные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спортивно-оздоровительные лагеря</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лыжные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конноспортивные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авто- и мотодромы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лодочные станции</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яхт-клубы</w:t>
      </w:r>
      <w:r>
        <w:rPr>
          <w:szCs w:val="23"/>
          <w:lang w:eastAsia="ar-SA" w:bidi="en-US"/>
        </w:rPr>
        <w:t>;</w:t>
      </w:r>
    </w:p>
    <w:p w:rsidR="00934AC5" w:rsidRPr="00DE431E" w:rsidRDefault="00934AC5" w:rsidP="00934AC5">
      <w:pPr>
        <w:numPr>
          <w:ilvl w:val="0"/>
          <w:numId w:val="32"/>
        </w:numPr>
        <w:spacing w:after="240" w:line="276" w:lineRule="auto"/>
        <w:jc w:val="both"/>
        <w:rPr>
          <w:spacing w:val="-4"/>
          <w:szCs w:val="23"/>
          <w:lang w:eastAsia="ar-SA" w:bidi="en-US"/>
        </w:rPr>
      </w:pPr>
      <w:r w:rsidRPr="00DE431E">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sidRPr="00F04885">
        <w:rPr>
          <w:szCs w:val="23"/>
          <w:lang w:eastAsia="ar-SA" w:bidi="en-US"/>
        </w:rPr>
        <w:t>социального обслуживания</w:t>
      </w:r>
      <w:r w:rsidRPr="00F476EC">
        <w:rPr>
          <w:szCs w:val="23"/>
          <w:lang w:eastAsia="ar-SA" w:bidi="en-US"/>
        </w:rPr>
        <w:t>:</w:t>
      </w:r>
    </w:p>
    <w:p w:rsidR="00934AC5" w:rsidRPr="00D0173B" w:rsidRDefault="00934AC5" w:rsidP="00934AC5">
      <w:pPr>
        <w:numPr>
          <w:ilvl w:val="0"/>
          <w:numId w:val="36"/>
        </w:numPr>
        <w:spacing w:line="276" w:lineRule="auto"/>
        <w:jc w:val="both"/>
        <w:rPr>
          <w:spacing w:val="4"/>
          <w:szCs w:val="23"/>
          <w:lang w:eastAsia="ar-SA" w:bidi="en-US"/>
        </w:rPr>
      </w:pPr>
      <w:r w:rsidRPr="00D0173B">
        <w:rPr>
          <w:spacing w:val="4"/>
          <w:shd w:val="clear" w:color="auto" w:fill="FFFFFF"/>
        </w:rPr>
        <w:t>объекты культурного наследия местного значения, расположенные на территориях поселения;</w:t>
      </w:r>
    </w:p>
    <w:p w:rsidR="00934AC5" w:rsidRPr="00F3350F" w:rsidRDefault="00934AC5" w:rsidP="00934AC5">
      <w:pPr>
        <w:numPr>
          <w:ilvl w:val="0"/>
          <w:numId w:val="36"/>
        </w:numPr>
        <w:spacing w:after="240" w:line="276" w:lineRule="auto"/>
        <w:jc w:val="both"/>
        <w:rPr>
          <w:szCs w:val="23"/>
          <w:lang w:eastAsia="ar-SA" w:bidi="en-US"/>
        </w:rPr>
      </w:pPr>
      <w:r w:rsidRPr="00F04885">
        <w:lastRenderedPageBreak/>
        <w:t>объекты культурно-досугового назначения и социальной инфраструктуры местного значения на территории поселения</w:t>
      </w:r>
      <w:r>
        <w:t>;</w:t>
      </w:r>
    </w:p>
    <w:p w:rsidR="00934AC5" w:rsidRPr="00F476EC" w:rsidRDefault="00934AC5" w:rsidP="00934AC5">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934AC5" w:rsidRPr="00F3350F" w:rsidRDefault="00934AC5" w:rsidP="00934AC5">
      <w:pPr>
        <w:numPr>
          <w:ilvl w:val="0"/>
          <w:numId w:val="37"/>
        </w:numPr>
        <w:spacing w:line="276" w:lineRule="auto"/>
        <w:jc w:val="both"/>
        <w:rPr>
          <w:szCs w:val="23"/>
          <w:lang w:eastAsia="ar-SA" w:bidi="en-US"/>
        </w:rPr>
      </w:pPr>
      <w:r w:rsidRPr="00122C13">
        <w:rPr>
          <w:szCs w:val="23"/>
          <w:lang w:eastAsia="ar-SA" w:bidi="en-US"/>
        </w:rPr>
        <w:t>особо охраняемые природные территории местного значения, расположенные на территориях поселения</w:t>
      </w:r>
      <w:r w:rsidRPr="00F3350F">
        <w:rPr>
          <w:szCs w:val="23"/>
          <w:lang w:eastAsia="ar-SA" w:bidi="en-US"/>
        </w:rPr>
        <w:t>;</w:t>
      </w:r>
    </w:p>
    <w:p w:rsidR="00934AC5" w:rsidRPr="00122C13" w:rsidRDefault="00934AC5" w:rsidP="00934AC5">
      <w:pPr>
        <w:numPr>
          <w:ilvl w:val="0"/>
          <w:numId w:val="37"/>
        </w:numPr>
        <w:spacing w:line="276" w:lineRule="auto"/>
        <w:jc w:val="both"/>
        <w:rPr>
          <w:spacing w:val="-4"/>
          <w:szCs w:val="23"/>
          <w:lang w:eastAsia="ar-SA" w:bidi="en-US"/>
        </w:rPr>
      </w:pPr>
      <w:r w:rsidRPr="00122C13">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934AC5" w:rsidRPr="00F3350F" w:rsidRDefault="00934AC5" w:rsidP="00934AC5">
      <w:pPr>
        <w:numPr>
          <w:ilvl w:val="0"/>
          <w:numId w:val="37"/>
        </w:numPr>
        <w:spacing w:line="276" w:lineRule="auto"/>
        <w:jc w:val="both"/>
        <w:rPr>
          <w:szCs w:val="23"/>
          <w:lang w:eastAsia="ar-SA" w:bidi="en-US"/>
        </w:rPr>
      </w:pPr>
      <w:r w:rsidRPr="007D5BAE">
        <w:rPr>
          <w:szCs w:val="23"/>
          <w:lang w:eastAsia="ar-SA" w:bidi="en-US"/>
        </w:rPr>
        <w:t>объекты производственного и хозяйственно-складского назначения местного значения в границах поселения</w:t>
      </w:r>
      <w:r w:rsidRPr="00F3350F">
        <w:rPr>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объекты сельскохозяйственного назначения местного значения в границах поселения</w:t>
      </w:r>
      <w:r>
        <w:rPr>
          <w:spacing w:val="-4"/>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места захоронения (кладбища, крематории, колумбарии), расположенные на территориях поселения</w:t>
      </w:r>
      <w:r>
        <w:rPr>
          <w:spacing w:val="-4"/>
          <w:szCs w:val="23"/>
          <w:lang w:eastAsia="ar-SA" w:bidi="en-US"/>
        </w:rPr>
        <w:t>;</w:t>
      </w:r>
    </w:p>
    <w:p w:rsidR="00934AC5" w:rsidRPr="006C1CF6" w:rsidRDefault="00934AC5" w:rsidP="00934AC5">
      <w:pPr>
        <w:numPr>
          <w:ilvl w:val="0"/>
          <w:numId w:val="37"/>
        </w:numPr>
        <w:spacing w:line="276" w:lineRule="auto"/>
        <w:jc w:val="both"/>
        <w:rPr>
          <w:szCs w:val="23"/>
          <w:lang w:eastAsia="ar-SA" w:bidi="en-US"/>
        </w:rPr>
        <w:sectPr w:rsidR="00934AC5" w:rsidRPr="006C1CF6" w:rsidSect="00031508">
          <w:footnotePr>
            <w:numFmt w:val="chicago"/>
            <w:numRestart w:val="eachPage"/>
          </w:footnotePr>
          <w:pgSz w:w="11906" w:h="16838" w:code="9"/>
          <w:pgMar w:top="1134" w:right="851" w:bottom="1134" w:left="1701" w:header="709" w:footer="709" w:gutter="0"/>
          <w:cols w:space="708"/>
          <w:docGrid w:linePitch="381"/>
        </w:sectPr>
      </w:pPr>
      <w:r w:rsidRPr="006C1CF6">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934AC5" w:rsidRPr="002E1EAE" w:rsidRDefault="00934AC5" w:rsidP="00934AC5">
      <w:pPr>
        <w:pStyle w:val="20"/>
        <w:keepNext w:val="0"/>
        <w:widowControl w:val="0"/>
        <w:spacing w:before="0" w:after="200" w:line="288" w:lineRule="auto"/>
        <w:ind w:firstLine="709"/>
        <w:jc w:val="both"/>
        <w:rPr>
          <w:rFonts w:ascii="Times New Roman" w:hAnsi="Times New Roman" w:cs="Times New Roman"/>
          <w:bCs w:val="0"/>
          <w:i/>
          <w:iCs/>
          <w:color w:val="auto"/>
          <w:sz w:val="24"/>
          <w:szCs w:val="24"/>
        </w:rPr>
      </w:pPr>
      <w:bookmarkStart w:id="21" w:name="_Toc213247222"/>
      <w:r w:rsidRPr="002E1EAE">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9</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21"/>
    </w:p>
    <w:p w:rsidR="00934AC5" w:rsidRPr="00263DB6" w:rsidRDefault="00934AC5" w:rsidP="00934AC5">
      <w:pPr>
        <w:widowControl w:val="0"/>
        <w:tabs>
          <w:tab w:val="left" w:pos="708"/>
        </w:tabs>
        <w:spacing w:after="240" w:line="288" w:lineRule="auto"/>
        <w:ind w:firstLine="709"/>
        <w:jc w:val="both"/>
        <w:rPr>
          <w:szCs w:val="28"/>
        </w:rPr>
      </w:pPr>
      <w:proofErr w:type="gramStart"/>
      <w:r w:rsidRPr="00263DB6">
        <w:rPr>
          <w:szCs w:val="28"/>
        </w:rPr>
        <w:t xml:space="preserve">В нормативах градостроительного проектирования приведены расчетные показатели, разработанные на основе статистических и демографических </w:t>
      </w:r>
      <w:proofErr w:type="spellStart"/>
      <w:r w:rsidRPr="00263DB6">
        <w:rPr>
          <w:szCs w:val="28"/>
        </w:rPr>
        <w:t>данных</w:t>
      </w:r>
      <w:r w:rsidR="008D572E">
        <w:rPr>
          <w:szCs w:val="28"/>
        </w:rPr>
        <w:t>сель</w:t>
      </w:r>
      <w:r>
        <w:rPr>
          <w:szCs w:val="28"/>
        </w:rPr>
        <w:t>ского</w:t>
      </w:r>
      <w:proofErr w:type="spellEnd"/>
      <w:r>
        <w:rPr>
          <w:szCs w:val="28"/>
        </w:rPr>
        <w:t xml:space="preserve"> поселения</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rsidR="008D572E">
        <w:rPr>
          <w:szCs w:val="28"/>
        </w:rPr>
        <w:t>сель</w:t>
      </w:r>
      <w:r>
        <w:rPr>
          <w:szCs w:val="28"/>
        </w:rPr>
        <w:t>ского поселения</w:t>
      </w:r>
      <w:r w:rsidRPr="00263DB6">
        <w:rPr>
          <w:szCs w:val="28"/>
        </w:rPr>
        <w:t>.</w:t>
      </w:r>
      <w:proofErr w:type="gramEnd"/>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 xml:space="preserve">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w:t>
      </w:r>
      <w:r>
        <w:rPr>
          <w:szCs w:val="28"/>
        </w:rPr>
        <w:t>Ханты-Мансийского автономного округа — Югры</w:t>
      </w:r>
      <w:r w:rsidRPr="00263DB6">
        <w:rPr>
          <w:szCs w:val="28"/>
        </w:rPr>
        <w:t xml:space="preserve"> (далее </w:t>
      </w:r>
      <w:r>
        <w:rPr>
          <w:szCs w:val="28"/>
        </w:rPr>
        <w:t>—</w:t>
      </w:r>
      <w:r w:rsidRPr="00263DB6">
        <w:rPr>
          <w:szCs w:val="28"/>
        </w:rPr>
        <w:t xml:space="preserve"> РНГП, региональные нормативы), утвержденные </w:t>
      </w:r>
      <w:r w:rsidRPr="00580407">
        <w:rPr>
          <w:szCs w:val="28"/>
        </w:rPr>
        <w:t>Постановление</w:t>
      </w:r>
      <w:r>
        <w:rPr>
          <w:szCs w:val="28"/>
        </w:rPr>
        <w:t>м</w:t>
      </w:r>
      <w:r w:rsidRPr="00580407">
        <w:rPr>
          <w:szCs w:val="28"/>
        </w:rPr>
        <w:t xml:space="preserve"> Правительства Ханты-Мансийского автономного округа </w:t>
      </w:r>
      <w:r>
        <w:rPr>
          <w:szCs w:val="28"/>
        </w:rPr>
        <w:t>—</w:t>
      </w:r>
      <w:r w:rsidRPr="00580407">
        <w:rPr>
          <w:szCs w:val="28"/>
        </w:rPr>
        <w:t xml:space="preserve"> Югры от 29.12.2014 № 534-п </w:t>
      </w:r>
      <w:r>
        <w:rPr>
          <w:szCs w:val="28"/>
        </w:rPr>
        <w:t>«</w:t>
      </w:r>
      <w:r w:rsidRPr="00580407">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80407">
        <w:rPr>
          <w:szCs w:val="28"/>
        </w:rPr>
        <w:t xml:space="preserve"> Югры</w:t>
      </w:r>
      <w:r>
        <w:rPr>
          <w:szCs w:val="28"/>
        </w:rPr>
        <w:t>»</w:t>
      </w:r>
      <w:r w:rsidRPr="00263DB6">
        <w:rPr>
          <w:szCs w:val="28"/>
        </w:rPr>
        <w:t>, в своем составе содержат расчетные показатели, в том числе применительно к объектам местного значения.</w:t>
      </w:r>
    </w:p>
    <w:p w:rsidR="00934AC5" w:rsidRPr="00401E2A" w:rsidRDefault="00934AC5" w:rsidP="00934AC5">
      <w:pPr>
        <w:widowControl w:val="0"/>
        <w:tabs>
          <w:tab w:val="left" w:pos="708"/>
        </w:tabs>
        <w:spacing w:after="240" w:line="288" w:lineRule="auto"/>
        <w:ind w:firstLine="709"/>
        <w:jc w:val="both"/>
        <w:rPr>
          <w:spacing w:val="2"/>
          <w:szCs w:val="28"/>
        </w:rPr>
      </w:pPr>
      <w:proofErr w:type="gramStart"/>
      <w:r w:rsidRPr="00401E2A">
        <w:rPr>
          <w:spacing w:val="2"/>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8D572E">
        <w:rPr>
          <w:spacing w:val="2"/>
          <w:szCs w:val="28"/>
        </w:rPr>
        <w:t>сель</w:t>
      </w:r>
      <w:r w:rsidRPr="00401E2A">
        <w:rPr>
          <w:spacing w:val="2"/>
          <w:szCs w:val="28"/>
        </w:rPr>
        <w:t xml:space="preserve">ского поселения не могут превышать этих предельных значений, устанавливаемых региональными нормативами градостроительного проектирования. </w:t>
      </w:r>
      <w:proofErr w:type="gramEnd"/>
    </w:p>
    <w:p w:rsidR="00934AC5" w:rsidRDefault="00934AC5" w:rsidP="00934AC5">
      <w:pPr>
        <w:widowControl w:val="0"/>
        <w:tabs>
          <w:tab w:val="left" w:pos="708"/>
        </w:tabs>
        <w:spacing w:after="240" w:line="288" w:lineRule="auto"/>
        <w:ind w:firstLine="709"/>
        <w:jc w:val="both"/>
        <w:rPr>
          <w:szCs w:val="28"/>
        </w:rPr>
      </w:pPr>
      <w:r w:rsidRPr="00616EA9">
        <w:rPr>
          <w:spacing w:val="-4"/>
          <w:szCs w:val="28"/>
        </w:rPr>
        <w:t xml:space="preserve">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w:t>
      </w:r>
      <w:r w:rsidRPr="00FC0BF3">
        <w:rPr>
          <w:spacing w:val="-4"/>
          <w:szCs w:val="28"/>
        </w:rPr>
        <w:t xml:space="preserve">значения </w:t>
      </w:r>
      <w:r w:rsidR="008D572E" w:rsidRPr="00FC0BF3">
        <w:rPr>
          <w:spacing w:val="-4"/>
          <w:szCs w:val="28"/>
        </w:rPr>
        <w:t>сель</w:t>
      </w:r>
      <w:r w:rsidRPr="00FC0BF3">
        <w:rPr>
          <w:spacing w:val="-4"/>
          <w:szCs w:val="28"/>
        </w:rPr>
        <w:t xml:space="preserve">ского поселения </w:t>
      </w:r>
      <w:proofErr w:type="spellStart"/>
      <w:r w:rsidR="00FC0BF3" w:rsidRPr="00FC0BF3">
        <w:rPr>
          <w:spacing w:val="-4"/>
          <w:szCs w:val="28"/>
        </w:rPr>
        <w:t>Шугур</w:t>
      </w:r>
      <w:proofErr w:type="spellEnd"/>
      <w:r w:rsidR="00877AB2" w:rsidRPr="00FC0BF3">
        <w:rPr>
          <w:spacing w:val="-4"/>
          <w:szCs w:val="28"/>
        </w:rPr>
        <w:t xml:space="preserve"> </w:t>
      </w:r>
      <w:r w:rsidRPr="00FC0BF3">
        <w:rPr>
          <w:spacing w:val="-4"/>
          <w:szCs w:val="28"/>
        </w:rPr>
        <w:t>Кондинского района Ханты</w:t>
      </w:r>
      <w:r w:rsidRPr="00616EA9">
        <w:rPr>
          <w:spacing w:val="-4"/>
          <w:szCs w:val="28"/>
        </w:rPr>
        <w:t>-Мансийского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34AC5" w:rsidRDefault="00934AC5" w:rsidP="00934AC5">
      <w:pPr>
        <w:pStyle w:val="1ffb"/>
        <w:shd w:val="clear" w:color="auto" w:fill="auto"/>
        <w:tabs>
          <w:tab w:val="left" w:pos="850"/>
        </w:tabs>
        <w:spacing w:after="200" w:line="276" w:lineRule="auto"/>
        <w:ind w:firstLine="709"/>
        <w:jc w:val="both"/>
        <w:rPr>
          <w:color w:val="000000"/>
          <w:sz w:val="24"/>
          <w:szCs w:val="24"/>
          <w:lang w:bidi="ru-RU"/>
        </w:rPr>
        <w:sectPr w:rsidR="00934AC5"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32CA4" w:rsidRDefault="00934AC5" w:rsidP="00934AC5">
      <w:pPr>
        <w:pStyle w:val="12"/>
        <w:keepNext w:val="0"/>
        <w:widowControl w:val="0"/>
        <w:spacing w:after="200" w:line="276" w:lineRule="auto"/>
        <w:ind w:firstLine="709"/>
        <w:jc w:val="both"/>
        <w:rPr>
          <w:bCs w:val="0"/>
        </w:rPr>
      </w:pPr>
      <w:bookmarkStart w:id="22" w:name="_Toc213247223"/>
      <w:r w:rsidRPr="00832CA4">
        <w:rPr>
          <w:bCs w:val="0"/>
        </w:rPr>
        <w:lastRenderedPageBreak/>
        <w:t>1.</w:t>
      </w:r>
      <w:r>
        <w:rPr>
          <w:bCs w:val="0"/>
        </w:rPr>
        <w:t>9</w:t>
      </w:r>
      <w:r w:rsidRPr="00832CA4">
        <w:rPr>
          <w:bCs w:val="0"/>
        </w:rPr>
        <w:t>.</w:t>
      </w:r>
      <w:r>
        <w:rPr>
          <w:bCs w:val="0"/>
        </w:rPr>
        <w:t>1.1</w:t>
      </w:r>
      <w:r w:rsidRPr="00832CA4">
        <w:rPr>
          <w:bCs w:val="0"/>
        </w:rPr>
        <w:t>. В области электроснабжения</w:t>
      </w:r>
      <w:bookmarkEnd w:id="22"/>
    </w:p>
    <w:p w:rsidR="00934AC5" w:rsidRPr="00A958D1" w:rsidRDefault="00934AC5" w:rsidP="00934AC5">
      <w:pPr>
        <w:pStyle w:val="affffffff6"/>
        <w:spacing w:after="240" w:line="281" w:lineRule="auto"/>
        <w:rPr>
          <w:lang w:val="ru-RU"/>
        </w:rPr>
      </w:pPr>
      <w:r w:rsidRPr="00A958D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3" w:name="_Hlk169767539"/>
      <w:r>
        <w:rPr>
          <w:lang w:val="ru-RU"/>
        </w:rPr>
        <w:t xml:space="preserve">в соответствии с </w:t>
      </w:r>
      <w:r w:rsidR="00680728">
        <w:rPr>
          <w:lang w:val="ru-RU"/>
        </w:rPr>
        <w:t>р</w:t>
      </w:r>
      <w:r>
        <w:rPr>
          <w:lang w:val="ru-RU"/>
        </w:rPr>
        <w:t xml:space="preserve">егиональными нормативами градостроительного проектирования </w:t>
      </w:r>
      <w:r w:rsidRPr="00960965">
        <w:rPr>
          <w:lang w:val="ru-RU"/>
        </w:rPr>
        <w:t>Ханты-Мансийского автономного округа — Югры</w:t>
      </w:r>
      <w:r>
        <w:rPr>
          <w:lang w:val="ru-RU"/>
        </w:rPr>
        <w:t xml:space="preserve">, а также </w:t>
      </w:r>
      <w:bookmarkEnd w:id="23"/>
      <w:r w:rsidRPr="00A958D1">
        <w:rPr>
          <w:lang w:val="ru-RU"/>
        </w:rPr>
        <w:t xml:space="preserve">с учетом Федерального закона от 26.03.2003 № 35-ФЗ «Об электроэнергетике». </w:t>
      </w:r>
    </w:p>
    <w:p w:rsidR="00934AC5" w:rsidRPr="00AD5274" w:rsidRDefault="00934AC5" w:rsidP="00934AC5">
      <w:pPr>
        <w:pStyle w:val="affffffff6"/>
        <w:spacing w:after="240" w:line="281" w:lineRule="auto"/>
        <w:rPr>
          <w:lang w:val="ru-RU"/>
        </w:rPr>
      </w:pPr>
      <w:r w:rsidRPr="00AD5274">
        <w:rPr>
          <w:lang w:val="ru-RU"/>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w:t>
      </w:r>
      <w:r w:rsidRPr="000F5D62">
        <w:rPr>
          <w:lang w:val="ru-RU"/>
        </w:rPr>
        <w:t>устанавливаемого оборудования и иных расчетных параметров. Трассировка сетей выполняется согласно п.12.35 и п.12.36 СП</w:t>
      </w:r>
      <w:r>
        <w:rPr>
          <w:lang w:val="ru-RU"/>
        </w:rPr>
        <w:t> </w:t>
      </w:r>
      <w:r w:rsidRPr="000F5D62">
        <w:rPr>
          <w:lang w:val="ru-RU"/>
        </w:rPr>
        <w:t>42.13330.2016.</w:t>
      </w:r>
    </w:p>
    <w:p w:rsidR="00934AC5" w:rsidRDefault="00934AC5" w:rsidP="00934AC5">
      <w:pPr>
        <w:pStyle w:val="affffffff6"/>
        <w:spacing w:after="240" w:line="281" w:lineRule="auto"/>
        <w:rPr>
          <w:lang w:val="ru-RU"/>
        </w:rPr>
      </w:pPr>
      <w:r w:rsidRPr="003C63B3">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4" w:name="_Hlk164163219"/>
      <w:r w:rsidRPr="003C63B3">
        <w:rPr>
          <w:lang w:val="ru-RU"/>
        </w:rPr>
        <w:t>РД 34.20.185-94</w:t>
      </w:r>
      <w:bookmarkEnd w:id="24"/>
      <w:r w:rsidRPr="003C63B3">
        <w:rPr>
          <w:lang w:val="ru-RU"/>
        </w:rPr>
        <w:t>.</w:t>
      </w:r>
    </w:p>
    <w:p w:rsidR="00934AC5" w:rsidRPr="00DF5F4B" w:rsidRDefault="00934AC5" w:rsidP="00934AC5">
      <w:pPr>
        <w:pStyle w:val="1ffb"/>
        <w:shd w:val="clear" w:color="auto" w:fill="auto"/>
        <w:tabs>
          <w:tab w:val="left" w:pos="720"/>
        </w:tabs>
        <w:spacing w:after="200" w:line="281" w:lineRule="auto"/>
        <w:ind w:firstLine="709"/>
        <w:jc w:val="both"/>
        <w:rPr>
          <w:sz w:val="24"/>
          <w:szCs w:val="24"/>
        </w:rPr>
      </w:pPr>
      <w:bookmarkStart w:id="25" w:name="_Toc164763393"/>
      <w:bookmarkStart w:id="26" w:name="_Toc213247224"/>
      <w:r w:rsidRPr="00DF5F4B">
        <w:rPr>
          <w:sz w:val="24"/>
          <w:szCs w:val="24"/>
        </w:rPr>
        <w:t>1.</w:t>
      </w:r>
      <w:r>
        <w:rPr>
          <w:sz w:val="24"/>
          <w:szCs w:val="24"/>
        </w:rPr>
        <w:t>9</w:t>
      </w:r>
      <w:r w:rsidRPr="00DF5F4B">
        <w:rPr>
          <w:sz w:val="24"/>
          <w:szCs w:val="24"/>
        </w:rPr>
        <w:t>.</w:t>
      </w:r>
      <w:r>
        <w:rPr>
          <w:sz w:val="24"/>
          <w:szCs w:val="24"/>
        </w:rPr>
        <w:t>1.2</w:t>
      </w:r>
      <w:r w:rsidRPr="00DF5F4B">
        <w:rPr>
          <w:sz w:val="24"/>
          <w:szCs w:val="24"/>
        </w:rPr>
        <w:t>. В области теплоснабжения</w:t>
      </w:r>
      <w:bookmarkEnd w:id="25"/>
      <w:bookmarkEnd w:id="26"/>
    </w:p>
    <w:p w:rsidR="00934AC5" w:rsidRPr="00687337" w:rsidRDefault="00934AC5" w:rsidP="00934AC5">
      <w:pPr>
        <w:pStyle w:val="affffffff6"/>
        <w:spacing w:after="240" w:line="281" w:lineRule="auto"/>
        <w:rPr>
          <w:lang w:val="ru-RU"/>
        </w:rPr>
      </w:pPr>
      <w:r w:rsidRPr="00687337">
        <w:rPr>
          <w:lang w:val="ru-RU"/>
        </w:rPr>
        <w:t xml:space="preserve">Расчетные показатели минимально допустимого уровня обеспеченности объектами местного значения </w:t>
      </w:r>
      <w:r w:rsidR="008D572E">
        <w:rPr>
          <w:lang w:val="ru-RU"/>
        </w:rPr>
        <w:t>сель</w:t>
      </w:r>
      <w:r>
        <w:rPr>
          <w:lang w:val="ru-RU"/>
        </w:rPr>
        <w:t>ского поселения</w:t>
      </w:r>
      <w:r w:rsidRPr="00687337">
        <w:rPr>
          <w:lang w:val="ru-RU"/>
        </w:rPr>
        <w:t xml:space="preserve"> в области теплоснабжения установлены</w:t>
      </w:r>
      <w:r>
        <w:rPr>
          <w:lang w:val="ru-RU"/>
        </w:rPr>
        <w:t xml:space="preserve"> 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bookmarkStart w:id="27" w:name="_Hlk164163261"/>
      <w:r w:rsidRPr="00687337">
        <w:rPr>
          <w:lang w:val="ru-RU"/>
        </w:rPr>
        <w:t>Федерального закона от 27.07.2010 № 190-ФЗ «О теплоснабжении».</w:t>
      </w:r>
      <w:bookmarkEnd w:id="27"/>
    </w:p>
    <w:p w:rsidR="00934AC5" w:rsidRPr="00983D6B" w:rsidRDefault="00934AC5" w:rsidP="00934AC5">
      <w:pPr>
        <w:pStyle w:val="affffffff6"/>
        <w:spacing w:after="240" w:line="281" w:lineRule="auto"/>
        <w:rPr>
          <w:spacing w:val="4"/>
          <w:lang w:val="ru-RU"/>
        </w:rPr>
      </w:pPr>
      <w:r w:rsidRPr="00983D6B">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934AC5" w:rsidRPr="00687337" w:rsidRDefault="00934AC5" w:rsidP="00934AC5">
      <w:pPr>
        <w:pStyle w:val="affffffff6"/>
        <w:spacing w:after="240" w:line="281" w:lineRule="auto"/>
        <w:rPr>
          <w:lang w:val="ru-RU"/>
        </w:rPr>
      </w:pPr>
      <w:r w:rsidRPr="00687337">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934AC5" w:rsidRPr="00983D6B" w:rsidRDefault="00934AC5" w:rsidP="00934AC5">
      <w:pPr>
        <w:pStyle w:val="affffffff6"/>
        <w:spacing w:after="240" w:line="281" w:lineRule="auto"/>
        <w:rPr>
          <w:spacing w:val="4"/>
          <w:lang w:val="ru-RU"/>
        </w:rPr>
      </w:pPr>
      <w:r w:rsidRPr="00983D6B">
        <w:rPr>
          <w:spacing w:val="4"/>
          <w:lang w:val="ru-RU"/>
        </w:rPr>
        <w:t>В соответствии с Таблицей 14 п. 12.27 СП 42.13330.2016 установлены расчетные показатели минимально допустимых размеров земельных участков</w:t>
      </w:r>
      <w:r>
        <w:rPr>
          <w:spacing w:val="4"/>
          <w:lang w:val="ru-RU"/>
        </w:rPr>
        <w:t>, предназначенных</w:t>
      </w:r>
      <w:r w:rsidRPr="00983D6B">
        <w:rPr>
          <w:spacing w:val="4"/>
          <w:lang w:val="ru-RU"/>
        </w:rPr>
        <w:t xml:space="preserve"> под объекты местного значения в области теплоснабжения (отдельно стоящие котельные). </w:t>
      </w:r>
    </w:p>
    <w:p w:rsidR="00934AC5" w:rsidRPr="003C63B3" w:rsidRDefault="00934AC5" w:rsidP="00934AC5">
      <w:pPr>
        <w:pStyle w:val="affffffff6"/>
        <w:spacing w:after="240" w:line="281" w:lineRule="auto"/>
        <w:rPr>
          <w:lang w:val="ru-RU"/>
        </w:rPr>
      </w:pPr>
      <w:r w:rsidRPr="00687337">
        <w:rPr>
          <w:lang w:val="ru-RU"/>
        </w:rPr>
        <w:t xml:space="preserve">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w:t>
      </w:r>
      <w:proofErr w:type="spellStart"/>
      <w:r w:rsidRPr="00687337">
        <w:rPr>
          <w:lang w:val="ru-RU"/>
        </w:rPr>
        <w:t>пп</w:t>
      </w:r>
      <w:proofErr w:type="spellEnd"/>
      <w:r w:rsidRPr="00687337">
        <w:rPr>
          <w:lang w:val="ru-RU"/>
        </w:rPr>
        <w:t>.</w:t>
      </w:r>
      <w:r>
        <w:rPr>
          <w:lang w:val="ru-RU"/>
        </w:rPr>
        <w:t> </w:t>
      </w:r>
      <w:r w:rsidRPr="00687337">
        <w:rPr>
          <w:lang w:val="ru-RU"/>
        </w:rPr>
        <w:t>12.35, 12.36 СП</w:t>
      </w:r>
      <w:r>
        <w:rPr>
          <w:lang w:val="ru-RU"/>
        </w:rPr>
        <w:t> </w:t>
      </w:r>
      <w:r w:rsidRPr="00687337">
        <w:rPr>
          <w:lang w:val="ru-RU"/>
        </w:rPr>
        <w:t>42.13330.2016.</w:t>
      </w:r>
      <w:r>
        <w:t> </w:t>
      </w:r>
    </w:p>
    <w:p w:rsidR="00934AC5" w:rsidRPr="00E42451" w:rsidRDefault="00934AC5" w:rsidP="00934AC5">
      <w:pPr>
        <w:pStyle w:val="1ffb"/>
        <w:shd w:val="clear" w:color="auto" w:fill="auto"/>
        <w:tabs>
          <w:tab w:val="left" w:pos="720"/>
        </w:tabs>
        <w:spacing w:after="240" w:line="276" w:lineRule="auto"/>
        <w:ind w:firstLine="709"/>
        <w:jc w:val="both"/>
        <w:rPr>
          <w:sz w:val="24"/>
          <w:szCs w:val="24"/>
        </w:rPr>
      </w:pPr>
      <w:bookmarkStart w:id="28" w:name="bookmark22"/>
      <w:bookmarkStart w:id="29" w:name="bookmark23"/>
      <w:bookmarkStart w:id="30" w:name="_Toc213247225"/>
      <w:r w:rsidRPr="00E42451">
        <w:rPr>
          <w:sz w:val="24"/>
          <w:szCs w:val="24"/>
        </w:rPr>
        <w:lastRenderedPageBreak/>
        <w:t>1.</w:t>
      </w:r>
      <w:r>
        <w:rPr>
          <w:sz w:val="24"/>
          <w:szCs w:val="24"/>
        </w:rPr>
        <w:t>9</w:t>
      </w:r>
      <w:r w:rsidRPr="00E42451">
        <w:rPr>
          <w:sz w:val="24"/>
          <w:szCs w:val="24"/>
        </w:rPr>
        <w:t>.</w:t>
      </w:r>
      <w:r>
        <w:rPr>
          <w:sz w:val="24"/>
          <w:szCs w:val="24"/>
        </w:rPr>
        <w:t>1.3</w:t>
      </w:r>
      <w:r w:rsidRPr="00E42451">
        <w:rPr>
          <w:sz w:val="24"/>
          <w:szCs w:val="24"/>
        </w:rPr>
        <w:t>. В области газоснабжения</w:t>
      </w:r>
      <w:bookmarkEnd w:id="28"/>
      <w:bookmarkEnd w:id="29"/>
      <w:bookmarkEnd w:id="30"/>
    </w:p>
    <w:p w:rsidR="00934AC5" w:rsidRPr="00667230" w:rsidRDefault="00934AC5" w:rsidP="00934AC5">
      <w:pPr>
        <w:pStyle w:val="affffffff6"/>
        <w:spacing w:after="240" w:line="276" w:lineRule="auto"/>
        <w:rPr>
          <w:lang w:val="ru-RU"/>
        </w:rPr>
      </w:pPr>
      <w:bookmarkStart w:id="31" w:name="bookmark15"/>
      <w:bookmarkStart w:id="32" w:name="bookmark16"/>
      <w:r w:rsidRPr="00BB74E2">
        <w:rPr>
          <w:lang w:val="ru-RU"/>
        </w:rPr>
        <w:t xml:space="preserve">Расчетные показатели минимально допустимого уровня обеспеченности населения объектами </w:t>
      </w:r>
      <w:r w:rsidRPr="00667230">
        <w:rPr>
          <w:lang w:val="ru-RU"/>
        </w:rPr>
        <w:t xml:space="preserve">местного значения </w:t>
      </w:r>
      <w:r>
        <w:rPr>
          <w:lang w:val="ru-RU"/>
        </w:rPr>
        <w:t>в</w:t>
      </w:r>
      <w:r w:rsidRPr="00667230">
        <w:rPr>
          <w:lang w:val="ru-RU"/>
        </w:rPr>
        <w:t xml:space="preserve"> области газоснабжения установлены </w:t>
      </w:r>
      <w:bookmarkStart w:id="33" w:name="_Hlk164163232"/>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667230">
        <w:rPr>
          <w:lang w:val="ru-RU"/>
        </w:rPr>
        <w:t>Федерального закона от 31.03.1999 № 69-ФЗ «О газоснабжении в Российской Федерации».</w:t>
      </w:r>
    </w:p>
    <w:bookmarkEnd w:id="33"/>
    <w:p w:rsidR="00934AC5" w:rsidRDefault="00934AC5" w:rsidP="00934AC5">
      <w:pPr>
        <w:pStyle w:val="affffffff6"/>
        <w:spacing w:after="240" w:line="276" w:lineRule="auto"/>
        <w:rPr>
          <w:lang w:val="ru-RU"/>
        </w:r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34AC5" w:rsidRPr="00513F8F" w:rsidRDefault="00934AC5" w:rsidP="00934AC5">
      <w:pPr>
        <w:pStyle w:val="1ffb"/>
        <w:shd w:val="clear" w:color="auto" w:fill="auto"/>
        <w:tabs>
          <w:tab w:val="left" w:pos="720"/>
        </w:tabs>
        <w:spacing w:after="240" w:line="276" w:lineRule="auto"/>
        <w:ind w:firstLine="709"/>
        <w:jc w:val="both"/>
        <w:rPr>
          <w:sz w:val="24"/>
          <w:szCs w:val="24"/>
        </w:rPr>
      </w:pPr>
      <w:bookmarkStart w:id="34" w:name="_Toc164763394"/>
      <w:bookmarkStart w:id="35" w:name="_Toc213247226"/>
      <w:r w:rsidRPr="00513F8F">
        <w:rPr>
          <w:sz w:val="24"/>
          <w:szCs w:val="24"/>
        </w:rPr>
        <w:t>1.</w:t>
      </w:r>
      <w:r>
        <w:rPr>
          <w:sz w:val="24"/>
          <w:szCs w:val="24"/>
        </w:rPr>
        <w:t>9</w:t>
      </w:r>
      <w:r w:rsidRPr="00513F8F">
        <w:rPr>
          <w:sz w:val="24"/>
          <w:szCs w:val="24"/>
        </w:rPr>
        <w:t>.</w:t>
      </w:r>
      <w:r>
        <w:rPr>
          <w:sz w:val="24"/>
          <w:szCs w:val="24"/>
        </w:rPr>
        <w:t>1.4</w:t>
      </w:r>
      <w:r w:rsidRPr="00513F8F">
        <w:rPr>
          <w:sz w:val="24"/>
          <w:szCs w:val="24"/>
        </w:rPr>
        <w:t>. В области водоснабжения</w:t>
      </w:r>
      <w:bookmarkEnd w:id="34"/>
      <w:bookmarkEnd w:id="35"/>
    </w:p>
    <w:p w:rsidR="00934AC5" w:rsidRPr="00DE6C19" w:rsidRDefault="00934AC5" w:rsidP="00934AC5">
      <w:pPr>
        <w:pStyle w:val="affffffff6"/>
        <w:spacing w:after="240" w:line="276" w:lineRule="auto"/>
        <w:rPr>
          <w:lang w:val="ru-RU"/>
        </w:rPr>
      </w:pPr>
      <w:bookmarkStart w:id="36" w:name="bookmark20"/>
      <w:bookmarkStart w:id="37" w:name="bookmark21"/>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8D572E">
        <w:rPr>
          <w:lang w:val="ru-RU"/>
        </w:rPr>
        <w:t>сель</w:t>
      </w:r>
      <w:r>
        <w:rPr>
          <w:lang w:val="ru-RU"/>
        </w:rPr>
        <w:t>ского поселения</w:t>
      </w:r>
      <w:r w:rsidRPr="00DE6C19">
        <w:rPr>
          <w:lang w:val="ru-RU"/>
        </w:rPr>
        <w:t xml:space="preserve"> в области водоснабжения установлены </w:t>
      </w:r>
      <w:bookmarkStart w:id="38" w:name="_Hlk164163697"/>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DE6C19">
        <w:rPr>
          <w:lang w:val="ru-RU"/>
        </w:rPr>
        <w:t>Федерального закона от 07.12.2011 № 416-ФЗ «О водоснабжении и водоотведении».</w:t>
      </w:r>
      <w:bookmarkEnd w:id="38"/>
    </w:p>
    <w:p w:rsidR="00934AC5" w:rsidRPr="00A52D4D" w:rsidRDefault="00934AC5" w:rsidP="00934AC5">
      <w:pPr>
        <w:pStyle w:val="affffffff6"/>
        <w:spacing w:line="276" w:lineRule="auto"/>
        <w:rPr>
          <w:lang w:val="ru-RU"/>
        </w:rPr>
      </w:pPr>
      <w:r w:rsidRPr="00A52D4D">
        <w:rPr>
          <w:lang w:val="ru-RU"/>
        </w:rPr>
        <w:t xml:space="preserve">В составе МНГП в области водоснабжения установлены следующие расчетные показатели: </w:t>
      </w:r>
    </w:p>
    <w:p w:rsidR="00934AC5" w:rsidRPr="00A52D4D" w:rsidRDefault="00934AC5" w:rsidP="00934AC5">
      <w:pPr>
        <w:pStyle w:val="affffffff6"/>
        <w:numPr>
          <w:ilvl w:val="0"/>
          <w:numId w:val="27"/>
        </w:numPr>
        <w:spacing w:line="276" w:lineRule="auto"/>
        <w:rPr>
          <w:lang w:val="ru-RU"/>
        </w:rPr>
      </w:pPr>
      <w:r w:rsidRPr="00A52D4D">
        <w:rPr>
          <w:lang w:val="ru-RU"/>
        </w:rPr>
        <w:t xml:space="preserve">показатель </w:t>
      </w:r>
      <w:r w:rsidRPr="003A4C29">
        <w:rPr>
          <w:lang w:val="ru-RU"/>
        </w:rPr>
        <w:t>удельно</w:t>
      </w:r>
      <w:r>
        <w:rPr>
          <w:lang w:val="ru-RU"/>
        </w:rPr>
        <w:t>го</w:t>
      </w:r>
      <w:r w:rsidRPr="003A4C29">
        <w:rPr>
          <w:lang w:val="ru-RU"/>
        </w:rPr>
        <w:t xml:space="preserve"> среднесуточно</w:t>
      </w:r>
      <w:r>
        <w:rPr>
          <w:lang w:val="ru-RU"/>
        </w:rPr>
        <w:t>го</w:t>
      </w:r>
      <w:r w:rsidRPr="003A4C29">
        <w:rPr>
          <w:lang w:val="ru-RU"/>
        </w:rPr>
        <w:t xml:space="preserve"> водопотреблени</w:t>
      </w:r>
      <w:r>
        <w:rPr>
          <w:lang w:val="ru-RU"/>
        </w:rPr>
        <w:t>я</w:t>
      </w:r>
      <w:r w:rsidRPr="003A4C29">
        <w:rPr>
          <w:lang w:val="ru-RU"/>
        </w:rPr>
        <w:t xml:space="preserve"> (за год)</w:t>
      </w:r>
      <w:r w:rsidRPr="00A52D4D">
        <w:rPr>
          <w:lang w:val="ru-RU"/>
        </w:rPr>
        <w:t xml:space="preserve">; </w:t>
      </w:r>
    </w:p>
    <w:p w:rsidR="00934AC5" w:rsidRPr="00A52D4D" w:rsidRDefault="00934AC5" w:rsidP="00934AC5">
      <w:pPr>
        <w:pStyle w:val="affffffff6"/>
        <w:numPr>
          <w:ilvl w:val="0"/>
          <w:numId w:val="27"/>
        </w:numPr>
        <w:spacing w:line="276" w:lineRule="auto"/>
        <w:rPr>
          <w:lang w:val="ru-RU"/>
        </w:rPr>
      </w:pPr>
      <w:r w:rsidRPr="00A52D4D">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934AC5" w:rsidRDefault="00934AC5" w:rsidP="00934AC5">
      <w:pPr>
        <w:pStyle w:val="affffffff6"/>
        <w:spacing w:before="240" w:line="276" w:lineRule="auto"/>
        <w:rPr>
          <w:lang w:val="ru-RU"/>
        </w:rPr>
      </w:pPr>
      <w:r w:rsidRPr="00D44BD4">
        <w:rPr>
          <w:lang w:val="ru-RU"/>
        </w:rPr>
        <w:t>В соответствии с п. 12.</w:t>
      </w:r>
      <w:r>
        <w:rPr>
          <w:lang w:val="ru-RU"/>
        </w:rPr>
        <w:t xml:space="preserve">4 </w:t>
      </w:r>
      <w:r w:rsidRPr="00D44BD4">
        <w:rPr>
          <w:lang w:val="ru-RU"/>
        </w:rPr>
        <w:t xml:space="preserve">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водоснабжения</w:t>
      </w:r>
      <w:r w:rsidRPr="00D44BD4">
        <w:rPr>
          <w:lang w:val="ru-RU"/>
        </w:rPr>
        <w:t xml:space="preserve"> (</w:t>
      </w:r>
      <w:r>
        <w:rPr>
          <w:lang w:val="ru-RU"/>
        </w:rPr>
        <w:t>в</w:t>
      </w:r>
      <w:r w:rsidRPr="00A52D4D">
        <w:rPr>
          <w:lang w:val="ru-RU"/>
        </w:rPr>
        <w:t>одопроводные очистные сооружения). Трассировка сетей выполняется согласно пп.12.35, 12.36 СП 42.13330.2016.</w:t>
      </w:r>
    </w:p>
    <w:p w:rsidR="00934AC5" w:rsidRPr="00B14C51" w:rsidRDefault="00934AC5" w:rsidP="00934AC5">
      <w:pPr>
        <w:pStyle w:val="affffffff6"/>
        <w:spacing w:line="276" w:lineRule="auto"/>
        <w:rPr>
          <w:lang w:val="ru-RU"/>
        </w:rPr>
      </w:pPr>
    </w:p>
    <w:p w:rsidR="00934AC5" w:rsidRPr="00DF5F4B" w:rsidRDefault="00934AC5" w:rsidP="00934AC5">
      <w:pPr>
        <w:pStyle w:val="1ffb"/>
        <w:shd w:val="clear" w:color="auto" w:fill="auto"/>
        <w:tabs>
          <w:tab w:val="left" w:pos="720"/>
        </w:tabs>
        <w:spacing w:after="240" w:line="276" w:lineRule="auto"/>
        <w:ind w:firstLine="709"/>
        <w:jc w:val="both"/>
        <w:rPr>
          <w:sz w:val="24"/>
          <w:szCs w:val="24"/>
        </w:rPr>
      </w:pPr>
      <w:bookmarkStart w:id="39" w:name="_Toc164763395"/>
      <w:bookmarkStart w:id="40" w:name="_Toc213247227"/>
      <w:r w:rsidRPr="00DF5F4B">
        <w:rPr>
          <w:sz w:val="24"/>
          <w:szCs w:val="24"/>
        </w:rPr>
        <w:t>1.</w:t>
      </w:r>
      <w:r>
        <w:rPr>
          <w:sz w:val="24"/>
          <w:szCs w:val="24"/>
        </w:rPr>
        <w:t>9</w:t>
      </w:r>
      <w:r w:rsidRPr="00DF5F4B">
        <w:rPr>
          <w:sz w:val="24"/>
          <w:szCs w:val="24"/>
        </w:rPr>
        <w:t>.</w:t>
      </w:r>
      <w:r>
        <w:rPr>
          <w:sz w:val="24"/>
          <w:szCs w:val="24"/>
        </w:rPr>
        <w:t>1.5</w:t>
      </w:r>
      <w:r w:rsidRPr="00DF5F4B">
        <w:rPr>
          <w:sz w:val="24"/>
          <w:szCs w:val="24"/>
        </w:rPr>
        <w:t>. В области водоотведения</w:t>
      </w:r>
      <w:bookmarkEnd w:id="36"/>
      <w:bookmarkEnd w:id="37"/>
      <w:bookmarkEnd w:id="39"/>
      <w:bookmarkEnd w:id="40"/>
    </w:p>
    <w:p w:rsidR="00934AC5" w:rsidRPr="00DE6C19" w:rsidRDefault="00934AC5" w:rsidP="00934AC5">
      <w:pPr>
        <w:pStyle w:val="affffffff6"/>
        <w:spacing w:after="240" w:line="276" w:lineRule="auto"/>
        <w:rPr>
          <w:lang w:val="ru-RU"/>
        </w:rPr>
      </w:pPr>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8D572E">
        <w:rPr>
          <w:lang w:val="ru-RU"/>
        </w:rPr>
        <w:t xml:space="preserve">сельского поселения </w:t>
      </w:r>
      <w:r w:rsidRPr="00DE6C19">
        <w:rPr>
          <w:lang w:val="ru-RU"/>
        </w:rPr>
        <w:t xml:space="preserve">в области водоотведения установлены </w:t>
      </w:r>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DE6C19">
        <w:rPr>
          <w:lang w:val="ru-RU"/>
        </w:rPr>
        <w:t>с учетом Федерального закона от 07.12.2011 № 416-ФЗ «О водоснабжении и водоотведении».</w:t>
      </w:r>
    </w:p>
    <w:p w:rsidR="00934AC5" w:rsidRPr="00DE6C19" w:rsidRDefault="00934AC5" w:rsidP="00934AC5">
      <w:pPr>
        <w:pStyle w:val="affffffff6"/>
        <w:spacing w:line="276" w:lineRule="auto"/>
        <w:rPr>
          <w:lang w:val="ru-RU"/>
        </w:rPr>
      </w:pPr>
      <w:r w:rsidRPr="00DE6C19">
        <w:rPr>
          <w:lang w:val="ru-RU"/>
        </w:rPr>
        <w:t xml:space="preserve">В составе МНГП в области водоотведения установлены следующие расчетные показатели: </w:t>
      </w:r>
    </w:p>
    <w:p w:rsidR="00934AC5" w:rsidRPr="00DE6C19" w:rsidRDefault="00934AC5" w:rsidP="00934AC5">
      <w:pPr>
        <w:pStyle w:val="affffffff6"/>
        <w:numPr>
          <w:ilvl w:val="0"/>
          <w:numId w:val="27"/>
        </w:numPr>
        <w:spacing w:line="276" w:lineRule="auto"/>
        <w:rPr>
          <w:lang w:val="ru-RU"/>
        </w:rPr>
      </w:pPr>
      <w:r w:rsidRPr="00DE6C19">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934AC5" w:rsidRPr="00DE6C19" w:rsidRDefault="00934AC5" w:rsidP="00934AC5">
      <w:pPr>
        <w:pStyle w:val="affffffff6"/>
        <w:numPr>
          <w:ilvl w:val="0"/>
          <w:numId w:val="27"/>
        </w:numPr>
        <w:spacing w:after="240" w:line="276" w:lineRule="auto"/>
        <w:ind w:left="714" w:hanging="357"/>
        <w:rPr>
          <w:lang w:val="ru-RU"/>
        </w:rPr>
      </w:pPr>
      <w:r w:rsidRPr="00DE6C19">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934AC5" w:rsidRDefault="00934AC5" w:rsidP="00934AC5">
      <w:pPr>
        <w:pStyle w:val="affffffff6"/>
        <w:spacing w:after="240" w:line="276" w:lineRule="auto"/>
        <w:rPr>
          <w:lang w:val="ru-RU"/>
        </w:rPr>
      </w:pPr>
      <w:r w:rsidRPr="00D44BD4">
        <w:rPr>
          <w:lang w:val="ru-RU"/>
        </w:rPr>
        <w:lastRenderedPageBreak/>
        <w:t>В соответствии с п. 12.</w:t>
      </w:r>
      <w:r>
        <w:rPr>
          <w:lang w:val="ru-RU"/>
        </w:rPr>
        <w:t>5 таблица 12.1</w:t>
      </w:r>
      <w:r w:rsidRPr="00D44BD4">
        <w:rPr>
          <w:lang w:val="ru-RU"/>
        </w:rPr>
        <w:t xml:space="preserve"> 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водоотведения</w:t>
      </w:r>
      <w:r w:rsidRPr="00D44BD4">
        <w:rPr>
          <w:lang w:val="ru-RU"/>
        </w:rPr>
        <w:t xml:space="preserve"> (</w:t>
      </w:r>
      <w:r w:rsidRPr="00DE6C19">
        <w:rPr>
          <w:lang w:val="ru-RU"/>
        </w:rPr>
        <w:t>канализационны</w:t>
      </w:r>
      <w:r>
        <w:rPr>
          <w:lang w:val="ru-RU"/>
        </w:rPr>
        <w:t>е</w:t>
      </w:r>
      <w:r w:rsidRPr="00DE6C19">
        <w:rPr>
          <w:lang w:val="ru-RU"/>
        </w:rPr>
        <w:t xml:space="preserve"> очистны</w:t>
      </w:r>
      <w:r>
        <w:rPr>
          <w:lang w:val="ru-RU"/>
        </w:rPr>
        <w:t>е</w:t>
      </w:r>
      <w:r w:rsidR="00877AB2">
        <w:rPr>
          <w:lang w:val="ru-RU"/>
        </w:rPr>
        <w:t xml:space="preserve"> </w:t>
      </w:r>
      <w:r w:rsidRPr="00A52D4D">
        <w:rPr>
          <w:lang w:val="ru-RU"/>
        </w:rPr>
        <w:t>сооружения). Трассировка сетей выполняется согласно пп.12.35, 12.36 СП 42.13330.2016.</w:t>
      </w:r>
    </w:p>
    <w:p w:rsidR="00934AC5" w:rsidRPr="00D03878" w:rsidRDefault="00934AC5" w:rsidP="00934AC5">
      <w:pPr>
        <w:pStyle w:val="1ffb"/>
        <w:shd w:val="clear" w:color="auto" w:fill="auto"/>
        <w:tabs>
          <w:tab w:val="left" w:pos="720"/>
        </w:tabs>
        <w:spacing w:after="240" w:line="276" w:lineRule="auto"/>
        <w:ind w:firstLine="709"/>
        <w:jc w:val="both"/>
        <w:rPr>
          <w:sz w:val="24"/>
          <w:szCs w:val="24"/>
        </w:rPr>
      </w:pPr>
      <w:bookmarkStart w:id="41" w:name="_Toc213247228"/>
      <w:bookmarkEnd w:id="31"/>
      <w:bookmarkEnd w:id="32"/>
      <w:r w:rsidRPr="00D03878">
        <w:rPr>
          <w:sz w:val="24"/>
          <w:szCs w:val="24"/>
        </w:rPr>
        <w:t>1.</w:t>
      </w:r>
      <w:r>
        <w:rPr>
          <w:sz w:val="24"/>
          <w:szCs w:val="24"/>
        </w:rPr>
        <w:t>9</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00877AB2">
        <w:rPr>
          <w:sz w:val="24"/>
          <w:szCs w:val="24"/>
        </w:rPr>
        <w:t xml:space="preserve"> </w:t>
      </w:r>
      <w:r w:rsidRPr="00590D5F">
        <w:rPr>
          <w:sz w:val="24"/>
          <w:szCs w:val="24"/>
        </w:rPr>
        <w:t>местного значения в области автомобильных дорог</w:t>
      </w:r>
      <w:bookmarkEnd w:id="41"/>
    </w:p>
    <w:p w:rsidR="00934AC5" w:rsidRPr="00E7082F" w:rsidRDefault="00934AC5" w:rsidP="00934AC5">
      <w:pPr>
        <w:pStyle w:val="affffffff6"/>
        <w:spacing w:after="240" w:line="276"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w:t>
      </w:r>
      <w:r w:rsidRPr="00FC0BF3">
        <w:rPr>
          <w:spacing w:val="-4"/>
          <w:lang w:val="ru-RU"/>
        </w:rPr>
        <w:t xml:space="preserve">территорий </w:t>
      </w:r>
      <w:r w:rsidR="008D572E" w:rsidRPr="00FC0BF3">
        <w:rPr>
          <w:spacing w:val="-4"/>
          <w:lang w:val="ru-RU"/>
        </w:rPr>
        <w:t>сель</w:t>
      </w:r>
      <w:r w:rsidRPr="00FC0BF3">
        <w:rPr>
          <w:spacing w:val="-4"/>
          <w:lang w:val="ru-RU"/>
        </w:rPr>
        <w:t xml:space="preserve">ского поселения </w:t>
      </w:r>
      <w:proofErr w:type="spellStart"/>
      <w:r w:rsidR="00FC0BF3" w:rsidRPr="00FC0BF3">
        <w:rPr>
          <w:spacing w:val="-4"/>
          <w:lang w:val="ru-RU"/>
        </w:rPr>
        <w:t>Шугур</w:t>
      </w:r>
      <w:proofErr w:type="spellEnd"/>
      <w:r w:rsidRPr="00FC0BF3">
        <w:rPr>
          <w:spacing w:val="-4"/>
          <w:lang w:val="ru-RU"/>
        </w:rPr>
        <w:t xml:space="preserve"> с</w:t>
      </w:r>
      <w:r w:rsidRPr="00E7082F">
        <w:rPr>
          <w:spacing w:val="-4"/>
          <w:lang w:val="ru-RU"/>
        </w:rPr>
        <w:t xml:space="preserve"> учетом прогнозируемого роста подвижности, уровня автомобилизации. </w:t>
      </w:r>
    </w:p>
    <w:p w:rsidR="00934AC5" w:rsidRPr="00F50D2F" w:rsidRDefault="00934AC5" w:rsidP="00934AC5">
      <w:pPr>
        <w:pStyle w:val="affffffff6"/>
        <w:spacing w:after="240" w:line="276" w:lineRule="auto"/>
        <w:rPr>
          <w:lang w:val="ru-RU"/>
        </w:rPr>
      </w:pPr>
      <w:r w:rsidRPr="00F50D2F">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sidR="008D572E">
        <w:rPr>
          <w:lang w:val="ru-RU"/>
        </w:rPr>
        <w:t>сель</w:t>
      </w:r>
      <w:r w:rsidRPr="00F50D2F">
        <w:rPr>
          <w:lang w:val="ru-RU"/>
        </w:rPr>
        <w:t xml:space="preserve">ского поселения. </w:t>
      </w:r>
    </w:p>
    <w:p w:rsidR="00934AC5" w:rsidRPr="00465EC4" w:rsidRDefault="00934AC5" w:rsidP="00934AC5">
      <w:pPr>
        <w:pStyle w:val="affffffff6"/>
        <w:spacing w:after="240" w:line="276" w:lineRule="auto"/>
        <w:rPr>
          <w:spacing w:val="-4"/>
          <w:lang w:val="ru-RU"/>
        </w:rPr>
      </w:pPr>
      <w:r w:rsidRPr="00465EC4">
        <w:rPr>
          <w:spacing w:val="-4"/>
          <w:lang w:val="ru-RU"/>
        </w:rPr>
        <w:t xml:space="preserve">Расчетные показатели минимально допустимого уровня обеспеченности объектами местного </w:t>
      </w:r>
      <w:proofErr w:type="gramStart"/>
      <w:r w:rsidRPr="00465EC4">
        <w:rPr>
          <w:spacing w:val="-4"/>
          <w:lang w:val="ru-RU"/>
        </w:rPr>
        <w:t xml:space="preserve">значения </w:t>
      </w:r>
      <w:r>
        <w:rPr>
          <w:spacing w:val="-4"/>
          <w:lang w:val="ru-RU"/>
        </w:rPr>
        <w:t>муниципального образования</w:t>
      </w:r>
      <w:r w:rsidRPr="00465EC4">
        <w:rPr>
          <w:spacing w:val="-4"/>
          <w:lang w:val="ru-RU"/>
        </w:rPr>
        <w:t>, относящиеся к области автомобильных дорог местного значения установлены</w:t>
      </w:r>
      <w:proofErr w:type="gramEnd"/>
      <w:r w:rsidRPr="00465EC4">
        <w:rPr>
          <w:spacing w:val="-4"/>
          <w:lang w:val="ru-RU"/>
        </w:rPr>
        <w:t xml:space="preserve"> на основе направлений, заданных документами стратегического и социально-экономического планирования </w:t>
      </w:r>
      <w:r w:rsidRPr="00465EC4">
        <w:rPr>
          <w:bCs/>
          <w:spacing w:val="-4"/>
          <w:lang w:val="ru-RU"/>
        </w:rPr>
        <w:t>Кондинского района</w:t>
      </w:r>
      <w:r w:rsidRPr="00465EC4">
        <w:rPr>
          <w:spacing w:val="-4"/>
          <w:lang w:val="ru-RU"/>
        </w:rPr>
        <w:t>.</w:t>
      </w:r>
    </w:p>
    <w:p w:rsidR="00934AC5" w:rsidRPr="00E7082F" w:rsidRDefault="00934AC5" w:rsidP="00934AC5">
      <w:pPr>
        <w:pStyle w:val="affffffff6"/>
        <w:spacing w:line="276"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в границ</w:t>
      </w:r>
      <w:r>
        <w:rPr>
          <w:spacing w:val="4"/>
          <w:lang w:val="ru-RU"/>
        </w:rPr>
        <w:t>ах</w:t>
      </w:r>
      <w:r w:rsidR="00877AB2">
        <w:rPr>
          <w:spacing w:val="4"/>
          <w:lang w:val="ru-RU"/>
        </w:rPr>
        <w:t xml:space="preserve"> </w:t>
      </w:r>
      <w:r w:rsidR="008D572E">
        <w:rPr>
          <w:spacing w:val="-4"/>
          <w:lang w:val="ru-RU"/>
        </w:rPr>
        <w:t>сель</w:t>
      </w:r>
      <w:r>
        <w:rPr>
          <w:spacing w:val="-4"/>
          <w:lang w:val="ru-RU"/>
        </w:rPr>
        <w:t xml:space="preserve">ского поселения </w:t>
      </w:r>
      <w:r w:rsidRPr="00E7082F">
        <w:rPr>
          <w:spacing w:val="4"/>
          <w:lang w:val="ru-RU"/>
        </w:rPr>
        <w:t>явля</w:t>
      </w:r>
      <w:r>
        <w:rPr>
          <w:spacing w:val="4"/>
          <w:lang w:val="ru-RU"/>
        </w:rPr>
        <w:t>е</w:t>
      </w:r>
      <w:r w:rsidRPr="00E7082F">
        <w:rPr>
          <w:spacing w:val="4"/>
          <w:lang w:val="ru-RU"/>
        </w:rPr>
        <w:t xml:space="preserve">тся: </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B643FE">
        <w:rPr>
          <w:rFonts w:eastAsia="Calibri"/>
          <w:spacing w:val="-8"/>
          <w:szCs w:val="28"/>
        </w:rPr>
        <w:t xml:space="preserve">плотность автомобильных дорог местного значения в границах </w:t>
      </w:r>
      <w:r w:rsidR="008D572E">
        <w:rPr>
          <w:spacing w:val="-8"/>
        </w:rPr>
        <w:t>сель</w:t>
      </w:r>
      <w:r w:rsidRPr="00B643FE">
        <w:rPr>
          <w:spacing w:val="-8"/>
        </w:rPr>
        <w:t>ского поселения</w:t>
      </w:r>
      <w:r w:rsidRPr="00B643FE">
        <w:rPr>
          <w:rFonts w:eastAsia="Calibri"/>
          <w:spacing w:val="-8"/>
          <w:szCs w:val="28"/>
        </w:rPr>
        <w:t xml:space="preserve"> — </w:t>
      </w:r>
      <w:r w:rsidRPr="00F50D2F">
        <w:rPr>
          <w:rFonts w:eastAsia="Calibri"/>
          <w:spacing w:val="-4"/>
          <w:szCs w:val="28"/>
        </w:rPr>
        <w:t xml:space="preserve">отношение протяженности автомобильных дорог к площади </w:t>
      </w:r>
      <w:r w:rsidR="008D572E">
        <w:rPr>
          <w:spacing w:val="-4"/>
        </w:rPr>
        <w:t>сель</w:t>
      </w:r>
      <w:r w:rsidRPr="00F50D2F">
        <w:rPr>
          <w:spacing w:val="-4"/>
        </w:rPr>
        <w:t>ского поселения</w:t>
      </w:r>
      <w:r>
        <w:rPr>
          <w:spacing w:val="-4"/>
        </w:rPr>
        <w:t>;</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EC2257">
        <w:rPr>
          <w:szCs w:val="28"/>
        </w:rPr>
        <w:t xml:space="preserve">плотность улично-дорожной сети в границах застроенной территории </w:t>
      </w:r>
      <w:r w:rsidRPr="00EC2257">
        <w:rPr>
          <w:rFonts w:eastAsia="Calibri"/>
          <w:spacing w:val="-6"/>
          <w:szCs w:val="28"/>
        </w:rPr>
        <w:t xml:space="preserve">— </w:t>
      </w:r>
      <w:r w:rsidRPr="00EC2257">
        <w:rPr>
          <w:rFonts w:eastAsia="Calibri"/>
          <w:spacing w:val="-2"/>
          <w:szCs w:val="28"/>
        </w:rPr>
        <w:t xml:space="preserve">отношение </w:t>
      </w:r>
      <w:r w:rsidRPr="00EC2257">
        <w:rPr>
          <w:szCs w:val="28"/>
        </w:rPr>
        <w:t xml:space="preserve">улично-дорожной сети </w:t>
      </w:r>
      <w:r w:rsidRPr="00EC2257">
        <w:rPr>
          <w:rFonts w:eastAsia="Calibri"/>
          <w:spacing w:val="-2"/>
          <w:szCs w:val="28"/>
        </w:rPr>
        <w:t xml:space="preserve">к площади </w:t>
      </w:r>
      <w:r w:rsidR="008D572E">
        <w:rPr>
          <w:spacing w:val="-4"/>
        </w:rPr>
        <w:t>сель</w:t>
      </w:r>
      <w:r w:rsidRPr="00F50D2F">
        <w:rPr>
          <w:spacing w:val="-4"/>
        </w:rPr>
        <w:t>ского поселения</w:t>
      </w:r>
      <w:r w:rsidRPr="00EC2257">
        <w:rPr>
          <w:rFonts w:eastAsia="Calibri"/>
          <w:spacing w:val="-4"/>
          <w:szCs w:val="28"/>
        </w:rPr>
        <w:t xml:space="preserve">. </w:t>
      </w:r>
    </w:p>
    <w:p w:rsidR="00934AC5" w:rsidRPr="00F50D2F" w:rsidRDefault="00934AC5" w:rsidP="00934AC5">
      <w:pPr>
        <w:pStyle w:val="affffffff6"/>
        <w:spacing w:after="240" w:line="276" w:lineRule="auto"/>
        <w:rPr>
          <w:spacing w:val="-4"/>
          <w:lang w:val="ru-RU"/>
        </w:rPr>
      </w:pPr>
      <w:r w:rsidRPr="00F50D2F">
        <w:rPr>
          <w:spacing w:val="-4"/>
          <w:lang w:val="ru-RU"/>
        </w:rPr>
        <w:t xml:space="preserve">Расчетный показатель максимально допустимого уровня территориальной доступности автомобильных дорог местного значения в границах </w:t>
      </w:r>
      <w:r w:rsidR="008D572E">
        <w:rPr>
          <w:spacing w:val="-4"/>
          <w:lang w:val="ru-RU"/>
        </w:rPr>
        <w:t>сель</w:t>
      </w:r>
      <w:r w:rsidRPr="00F50D2F">
        <w:rPr>
          <w:spacing w:val="-4"/>
          <w:lang w:val="ru-RU"/>
        </w:rPr>
        <w:t>ского поселения не нормируется.</w:t>
      </w:r>
    </w:p>
    <w:p w:rsidR="00934AC5" w:rsidRPr="000C5839" w:rsidRDefault="00934AC5" w:rsidP="00934AC5">
      <w:pPr>
        <w:pStyle w:val="1ffb"/>
        <w:shd w:val="clear" w:color="auto" w:fill="auto"/>
        <w:tabs>
          <w:tab w:val="left" w:pos="720"/>
        </w:tabs>
        <w:spacing w:after="200" w:line="271" w:lineRule="auto"/>
        <w:ind w:firstLine="709"/>
        <w:jc w:val="both"/>
        <w:rPr>
          <w:sz w:val="24"/>
          <w:szCs w:val="24"/>
        </w:rPr>
      </w:pPr>
      <w:bookmarkStart w:id="42" w:name="_Toc213247231"/>
      <w:r w:rsidRPr="00785468">
        <w:rPr>
          <w:sz w:val="24"/>
          <w:szCs w:val="24"/>
        </w:rPr>
        <w:t>1.</w:t>
      </w:r>
      <w:r>
        <w:rPr>
          <w:sz w:val="24"/>
          <w:szCs w:val="24"/>
        </w:rPr>
        <w:t>9</w:t>
      </w:r>
      <w:r w:rsidRPr="00785468">
        <w:rPr>
          <w:sz w:val="24"/>
          <w:szCs w:val="24"/>
        </w:rPr>
        <w:t>.</w:t>
      </w:r>
      <w:r w:rsidR="0089101C">
        <w:rPr>
          <w:sz w:val="24"/>
          <w:szCs w:val="24"/>
          <w:lang w:val="en-US"/>
        </w:rPr>
        <w:t>3</w:t>
      </w:r>
      <w:r w:rsidRPr="00785468">
        <w:rPr>
          <w:sz w:val="24"/>
          <w:szCs w:val="24"/>
        </w:rPr>
        <w:t>. В области физической культуры и спорта</w:t>
      </w:r>
      <w:bookmarkEnd w:id="42"/>
    </w:p>
    <w:p w:rsidR="00934AC5" w:rsidRPr="00790DAE" w:rsidRDefault="00934AC5" w:rsidP="00934AC5">
      <w:pPr>
        <w:pStyle w:val="15"/>
        <w:widowControl w:val="0"/>
        <w:spacing w:line="271" w:lineRule="auto"/>
        <w:ind w:firstLine="709"/>
        <w:rPr>
          <w:szCs w:val="24"/>
          <w:lang w:bidi="ru-RU"/>
        </w:rPr>
      </w:pPr>
      <w:r w:rsidRPr="00790DAE">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34AC5"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спортивные залы общего пользования;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плоскостные сооружения;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Pr>
          <w:rFonts w:eastAsia="Calibri"/>
          <w:szCs w:val="28"/>
        </w:rPr>
        <w:t>бассейны</w:t>
      </w:r>
      <w:r w:rsidRPr="005F78B8">
        <w:rPr>
          <w:rFonts w:eastAsia="Calibri"/>
          <w:szCs w:val="28"/>
        </w:rPr>
        <w:t xml:space="preserve">; </w:t>
      </w:r>
    </w:p>
    <w:p w:rsidR="00934AC5" w:rsidRPr="005F78B8"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Pr>
          <w:rFonts w:eastAsia="Calibri"/>
          <w:szCs w:val="28"/>
        </w:rPr>
        <w:t>л</w:t>
      </w:r>
      <w:r w:rsidRPr="00935DAC">
        <w:rPr>
          <w:rFonts w:eastAsia="Calibri"/>
          <w:szCs w:val="28"/>
        </w:rPr>
        <w:t>ыжные базы</w:t>
      </w:r>
      <w:r w:rsidRPr="005F78B8">
        <w:rPr>
          <w:rFonts w:eastAsia="Calibri"/>
          <w:szCs w:val="28"/>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34AC5" w:rsidRPr="003B198C" w:rsidRDefault="00934AC5" w:rsidP="00934AC5">
      <w:pPr>
        <w:pStyle w:val="15"/>
        <w:widowControl w:val="0"/>
        <w:spacing w:after="240" w:line="276" w:lineRule="auto"/>
        <w:ind w:firstLine="709"/>
        <w:rPr>
          <w:spacing w:val="-8"/>
          <w:szCs w:val="24"/>
          <w:lang w:bidi="ru-RU"/>
        </w:rPr>
      </w:pPr>
      <w:r w:rsidRPr="003B198C">
        <w:rPr>
          <w:spacing w:val="-8"/>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lastRenderedPageBreak/>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w:t>
      </w:r>
      <w:r>
        <w:rPr>
          <w:szCs w:val="24"/>
          <w:lang w:bidi="ru-RU"/>
        </w:rPr>
        <w:t>«</w:t>
      </w:r>
      <w:r w:rsidRPr="00D67E97">
        <w:rPr>
          <w:szCs w:val="24"/>
          <w:lang w:bidi="ru-RU"/>
        </w:rPr>
        <w:t>Проектирование и строительство физкультурно-спортивных залов</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бассейнов различного назначения следует принимать в соответствии с СП 31-113-2004 </w:t>
      </w:r>
      <w:r>
        <w:rPr>
          <w:szCs w:val="24"/>
          <w:lang w:bidi="ru-RU"/>
        </w:rPr>
        <w:t>«</w:t>
      </w:r>
      <w:r w:rsidRPr="00D67E97">
        <w:rPr>
          <w:szCs w:val="24"/>
          <w:lang w:bidi="ru-RU"/>
        </w:rPr>
        <w:t>Проектирование и строительство бассейнов для плавания</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w:t>
      </w:r>
      <w:r>
        <w:rPr>
          <w:szCs w:val="24"/>
          <w:lang w:bidi="ru-RU"/>
        </w:rPr>
        <w:t>«</w:t>
      </w:r>
      <w:r w:rsidRPr="00D67E97">
        <w:rPr>
          <w:szCs w:val="24"/>
          <w:lang w:bidi="ru-RU"/>
        </w:rPr>
        <w:t>Открытые плоскостные физкультурно-спортивные сооружения</w:t>
      </w:r>
      <w:r>
        <w:rPr>
          <w:szCs w:val="24"/>
          <w:lang w:bidi="ru-RU"/>
        </w:rPr>
        <w:t>»</w:t>
      </w:r>
      <w:r w:rsidRPr="00D67E97">
        <w:rPr>
          <w:szCs w:val="24"/>
          <w:lang w:bidi="ru-RU"/>
        </w:rPr>
        <w:t>.</w:t>
      </w:r>
    </w:p>
    <w:p w:rsidR="00934AC5" w:rsidRPr="00D67E97" w:rsidRDefault="00934AC5" w:rsidP="00934AC5">
      <w:pPr>
        <w:pStyle w:val="15"/>
        <w:widowControl w:val="0"/>
        <w:spacing w:line="276" w:lineRule="auto"/>
        <w:ind w:firstLine="709"/>
        <w:rPr>
          <w:szCs w:val="24"/>
          <w:lang w:bidi="ru-RU"/>
        </w:rPr>
      </w:pPr>
      <w:r w:rsidRPr="00D67E97">
        <w:rPr>
          <w:szCs w:val="24"/>
          <w:lang w:bidi="ru-RU"/>
        </w:rPr>
        <w:t xml:space="preserve">Открытые физкультурно-спортивные площадки и сооружения делятся на 3 группы: </w:t>
      </w:r>
    </w:p>
    <w:p w:rsidR="00934AC5" w:rsidRPr="005F78B8"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34AC5" w:rsidRPr="00646823" w:rsidRDefault="00934AC5" w:rsidP="00934AC5">
      <w:pPr>
        <w:pStyle w:val="ab"/>
        <w:widowControl w:val="0"/>
        <w:numPr>
          <w:ilvl w:val="0"/>
          <w:numId w:val="19"/>
        </w:numPr>
        <w:autoSpaceDE w:val="0"/>
        <w:autoSpaceDN w:val="0"/>
        <w:adjustRightInd w:val="0"/>
        <w:spacing w:line="276" w:lineRule="auto"/>
        <w:jc w:val="both"/>
        <w:rPr>
          <w:rFonts w:eastAsia="Calibri"/>
          <w:spacing w:val="4"/>
          <w:szCs w:val="28"/>
        </w:rPr>
      </w:pPr>
      <w:r w:rsidRPr="00646823">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34AC5"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F78B8">
        <w:rPr>
          <w:rFonts w:eastAsia="Calibri"/>
          <w:szCs w:val="28"/>
        </w:rPr>
        <w:t>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молодежно-юношеского контингента).</w:t>
      </w:r>
    </w:p>
    <w:p w:rsidR="00934AC5" w:rsidRPr="00C67A94" w:rsidRDefault="00934AC5" w:rsidP="00934AC5">
      <w:pPr>
        <w:pStyle w:val="1ffb"/>
        <w:shd w:val="clear" w:color="auto" w:fill="auto"/>
        <w:tabs>
          <w:tab w:val="left" w:pos="839"/>
        </w:tabs>
        <w:spacing w:after="200" w:line="269" w:lineRule="auto"/>
        <w:ind w:firstLine="709"/>
        <w:jc w:val="both"/>
        <w:rPr>
          <w:sz w:val="24"/>
          <w:szCs w:val="24"/>
        </w:rPr>
      </w:pPr>
      <w:bookmarkStart w:id="43" w:name="bookmark3"/>
      <w:bookmarkStart w:id="44" w:name="bookmark4"/>
      <w:bookmarkStart w:id="45" w:name="_Toc213247232"/>
      <w:r w:rsidRPr="00C67A94">
        <w:rPr>
          <w:color w:val="000000"/>
          <w:sz w:val="24"/>
          <w:szCs w:val="24"/>
          <w:lang w:bidi="ru-RU"/>
        </w:rPr>
        <w:t>1.</w:t>
      </w:r>
      <w:r>
        <w:rPr>
          <w:color w:val="000000"/>
          <w:sz w:val="24"/>
          <w:szCs w:val="24"/>
          <w:lang w:bidi="ru-RU"/>
        </w:rPr>
        <w:t>9</w:t>
      </w:r>
      <w:r w:rsidRPr="00C67A94">
        <w:rPr>
          <w:color w:val="000000"/>
          <w:sz w:val="24"/>
          <w:szCs w:val="24"/>
          <w:lang w:bidi="ru-RU"/>
        </w:rPr>
        <w:t>.</w:t>
      </w:r>
      <w:r w:rsidR="0089101C">
        <w:rPr>
          <w:color w:val="000000"/>
          <w:sz w:val="24"/>
          <w:szCs w:val="24"/>
          <w:lang w:val="en-US" w:bidi="ru-RU"/>
        </w:rPr>
        <w:t>4</w:t>
      </w:r>
      <w:r w:rsidRPr="00C67A94">
        <w:rPr>
          <w:color w:val="000000"/>
          <w:sz w:val="24"/>
          <w:szCs w:val="24"/>
          <w:lang w:bidi="ru-RU"/>
        </w:rPr>
        <w:t>. В области культуры и искусства</w:t>
      </w:r>
      <w:bookmarkEnd w:id="43"/>
      <w:bookmarkEnd w:id="44"/>
      <w:bookmarkEnd w:id="45"/>
    </w:p>
    <w:p w:rsidR="00934AC5" w:rsidRPr="00CE5960" w:rsidRDefault="00934AC5" w:rsidP="00934AC5">
      <w:pPr>
        <w:pStyle w:val="ConsPlusNormal"/>
        <w:widowControl w:val="0"/>
        <w:spacing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34AC5"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Pr>
          <w:szCs w:val="28"/>
        </w:rPr>
        <w:t>о</w:t>
      </w:r>
      <w:r w:rsidRPr="001F3D70">
        <w:rPr>
          <w:szCs w:val="28"/>
        </w:rPr>
        <w:t>бщедоступные библиотеки с детским отделением</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музеи</w:t>
      </w:r>
      <w:r>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дома культуры</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5F78B8">
        <w:rPr>
          <w:rFonts w:eastAsia="Calibri"/>
          <w:szCs w:val="28"/>
        </w:rPr>
        <w:t>к</w:t>
      </w:r>
      <w:r>
        <w:rPr>
          <w:rFonts w:eastAsia="Calibri"/>
          <w:szCs w:val="28"/>
        </w:rPr>
        <w:t>ино</w:t>
      </w:r>
      <w:r w:rsidRPr="005F78B8">
        <w:rPr>
          <w:rFonts w:eastAsia="Calibri"/>
          <w:szCs w:val="28"/>
        </w:rPr>
        <w:t>залы;</w:t>
      </w:r>
    </w:p>
    <w:p w:rsidR="00934AC5" w:rsidRPr="00360E9E" w:rsidRDefault="00934AC5" w:rsidP="00934AC5">
      <w:pPr>
        <w:pStyle w:val="ab"/>
        <w:widowControl w:val="0"/>
        <w:numPr>
          <w:ilvl w:val="0"/>
          <w:numId w:val="19"/>
        </w:numPr>
        <w:autoSpaceDE w:val="0"/>
        <w:autoSpaceDN w:val="0"/>
        <w:adjustRightInd w:val="0"/>
        <w:spacing w:after="240" w:line="269" w:lineRule="auto"/>
        <w:jc w:val="both"/>
        <w:rPr>
          <w:rFonts w:eastAsia="Calibri"/>
          <w:szCs w:val="28"/>
        </w:rPr>
      </w:pPr>
      <w:r>
        <w:rPr>
          <w:rFonts w:eastAsia="Calibri"/>
          <w:szCs w:val="28"/>
        </w:rPr>
        <w:t>п</w:t>
      </w:r>
      <w:r w:rsidRPr="00D01FB0">
        <w:rPr>
          <w:rFonts w:eastAsia="Calibri"/>
          <w:szCs w:val="28"/>
        </w:rPr>
        <w:t>арк</w:t>
      </w:r>
      <w:r>
        <w:rPr>
          <w:rFonts w:eastAsia="Calibri"/>
          <w:szCs w:val="28"/>
        </w:rPr>
        <w:t>и</w:t>
      </w:r>
      <w:r w:rsidRPr="00D01FB0">
        <w:rPr>
          <w:rFonts w:eastAsia="Calibri"/>
          <w:szCs w:val="28"/>
        </w:rPr>
        <w:t xml:space="preserve"> культуры и отдыха</w:t>
      </w:r>
      <w:r>
        <w:rPr>
          <w:rFonts w:eastAsia="Calibri"/>
          <w:szCs w:val="28"/>
        </w:rPr>
        <w:t>.</w:t>
      </w:r>
    </w:p>
    <w:p w:rsidR="00934AC5" w:rsidRPr="00CE5960"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CE5960">
        <w:rPr>
          <w:rFonts w:ascii="Times New Roman" w:hAnsi="Times New Roman" w:cs="Times New Roman"/>
          <w:sz w:val="24"/>
          <w:szCs w:val="24"/>
        </w:rPr>
        <w:t xml:space="preserve">. </w:t>
      </w:r>
    </w:p>
    <w:p w:rsidR="00934AC5" w:rsidRPr="00100CA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w:t>
      </w:r>
      <w:proofErr w:type="spellStart"/>
      <w:r>
        <w:rPr>
          <w:rFonts w:ascii="Times New Roman" w:hAnsi="Times New Roman" w:cs="Times New Roman"/>
          <w:sz w:val="24"/>
          <w:szCs w:val="24"/>
        </w:rPr>
        <w:t>ис</w:t>
      </w:r>
      <w:proofErr w:type="spellEnd"/>
      <w:r>
        <w:rPr>
          <w:rFonts w:ascii="Times New Roman" w:hAnsi="Times New Roman" w:cs="Times New Roman"/>
          <w:sz w:val="24"/>
          <w:szCs w:val="24"/>
        </w:rPr>
        <w:t xml:space="preserve">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934AC5" w:rsidRDefault="00934AC5" w:rsidP="00934AC5">
      <w:pPr>
        <w:pStyle w:val="ConsPlusNormal"/>
        <w:widowControl w:val="0"/>
        <w:spacing w:after="240" w:line="276" w:lineRule="auto"/>
        <w:ind w:firstLine="709"/>
        <w:jc w:val="both"/>
      </w:pPr>
      <w:r w:rsidRPr="003E6D7F">
        <w:rPr>
          <w:rFonts w:ascii="Times New Roman" w:hAnsi="Times New Roman" w:cs="Times New Roman"/>
          <w:sz w:val="24"/>
          <w:szCs w:val="24"/>
        </w:rPr>
        <w:t xml:space="preserve">В соответствии с </w:t>
      </w:r>
      <w:bookmarkStart w:id="46" w:name="_Hlk164163182"/>
      <w:r w:rsidRPr="003E6D7F">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46"/>
      <w:r w:rsidRPr="003E6D7F">
        <w:rPr>
          <w:rFonts w:ascii="Times New Roman" w:hAnsi="Times New Roman" w:cs="Times New Roman"/>
          <w:sz w:val="24"/>
          <w:szCs w:val="24"/>
        </w:rPr>
        <w:t>.</w:t>
      </w:r>
      <w:bookmarkStart w:id="47" w:name="bookmark13"/>
      <w:bookmarkStart w:id="48" w:name="bookmark14"/>
    </w:p>
    <w:p w:rsidR="00934AC5" w:rsidRPr="00963BBB" w:rsidRDefault="00934AC5" w:rsidP="00934AC5">
      <w:pPr>
        <w:pStyle w:val="1ffb"/>
        <w:shd w:val="clear" w:color="auto" w:fill="auto"/>
        <w:spacing w:before="240" w:after="240" w:line="276" w:lineRule="auto"/>
        <w:ind w:firstLine="709"/>
        <w:jc w:val="both"/>
        <w:rPr>
          <w:rFonts w:eastAsiaTheme="majorEastAsia" w:cs="Times New Roman"/>
          <w:bCs w:val="0"/>
          <w:spacing w:val="4"/>
          <w:sz w:val="24"/>
          <w:szCs w:val="24"/>
          <w:lang w:eastAsia="ru-RU"/>
        </w:rPr>
      </w:pPr>
      <w:bookmarkStart w:id="49" w:name="_Toc213247233"/>
      <w:bookmarkEnd w:id="47"/>
      <w:bookmarkEnd w:id="48"/>
      <w:r w:rsidRPr="00963BBB">
        <w:rPr>
          <w:rFonts w:eastAsiaTheme="majorEastAsia" w:cs="Times New Roman"/>
          <w:bCs w:val="0"/>
          <w:spacing w:val="4"/>
          <w:sz w:val="24"/>
          <w:szCs w:val="24"/>
          <w:lang w:eastAsia="ru-RU"/>
        </w:rPr>
        <w:lastRenderedPageBreak/>
        <w:t>1.9.</w:t>
      </w:r>
      <w:r w:rsidR="0089101C">
        <w:rPr>
          <w:rFonts w:eastAsiaTheme="majorEastAsia" w:cs="Times New Roman"/>
          <w:bCs w:val="0"/>
          <w:spacing w:val="4"/>
          <w:sz w:val="24"/>
          <w:szCs w:val="24"/>
          <w:lang w:val="en-US" w:eastAsia="ru-RU"/>
        </w:rPr>
        <w:t>5</w:t>
      </w:r>
      <w:r w:rsidRPr="00963BBB">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49"/>
    </w:p>
    <w:p w:rsidR="00934AC5" w:rsidRPr="00AF5A3B" w:rsidRDefault="00934AC5" w:rsidP="00934AC5">
      <w:pPr>
        <w:spacing w:after="240" w:line="276" w:lineRule="auto"/>
        <w:ind w:firstLine="709"/>
        <w:jc w:val="both"/>
        <w:rPr>
          <w:lang w:eastAsia="ar-SA" w:bidi="en-US"/>
        </w:rPr>
      </w:pPr>
      <w:r w:rsidRPr="00AF5A3B">
        <w:rPr>
          <w:lang w:eastAsia="ar-SA" w:bidi="en-US"/>
        </w:rPr>
        <w:t xml:space="preserve">Среди объектов местного </w:t>
      </w:r>
      <w:r w:rsidRPr="00FC0BF3">
        <w:rPr>
          <w:lang w:eastAsia="ar-SA" w:bidi="en-US"/>
        </w:rPr>
        <w:t xml:space="preserve">значения </w:t>
      </w:r>
      <w:r w:rsidR="008D572E" w:rsidRPr="00FC0BF3">
        <w:rPr>
          <w:spacing w:val="-4"/>
        </w:rPr>
        <w:t>сель</w:t>
      </w:r>
      <w:r w:rsidRPr="00FC0BF3">
        <w:rPr>
          <w:spacing w:val="-4"/>
        </w:rPr>
        <w:t xml:space="preserve">ского поселения </w:t>
      </w:r>
      <w:proofErr w:type="spellStart"/>
      <w:r w:rsidR="00FC0BF3" w:rsidRPr="00FC0BF3">
        <w:rPr>
          <w:spacing w:val="-4"/>
        </w:rPr>
        <w:t>Шугур</w:t>
      </w:r>
      <w:proofErr w:type="spellEnd"/>
      <w:r w:rsidR="00877AB2" w:rsidRPr="00FC0BF3">
        <w:rPr>
          <w:spacing w:val="-4"/>
        </w:rPr>
        <w:t xml:space="preserve"> </w:t>
      </w:r>
      <w:r w:rsidRPr="00FC0BF3">
        <w:rPr>
          <w:bCs/>
          <w:spacing w:val="-2"/>
        </w:rPr>
        <w:t>Кондинского района</w:t>
      </w:r>
      <w:r w:rsidRPr="00FC0BF3">
        <w:rPr>
          <w:lang w:eastAsia="ar-SA" w:bidi="en-US"/>
        </w:rPr>
        <w:t xml:space="preserve"> в области утилизации и переработки твёрдых коммунальных отходов (ТКО</w:t>
      </w:r>
      <w:r w:rsidRPr="00AF5A3B">
        <w:rPr>
          <w:lang w:eastAsia="ar-SA" w:bidi="en-US"/>
        </w:rPr>
        <w:t>)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34AC5" w:rsidRPr="00772799" w:rsidRDefault="00934AC5" w:rsidP="00934AC5">
      <w:pPr>
        <w:spacing w:after="240" w:line="276" w:lineRule="auto"/>
        <w:ind w:firstLine="709"/>
        <w:jc w:val="both"/>
        <w:rPr>
          <w:spacing w:val="-4"/>
          <w:lang w:eastAsia="ar-SA" w:bidi="en-US"/>
        </w:rPr>
      </w:pPr>
      <w:r w:rsidRPr="00772799">
        <w:rPr>
          <w:spacing w:val="-4"/>
          <w:lang w:eastAsia="ar-SA" w:bidi="en-US"/>
        </w:rPr>
        <w:t xml:space="preserve">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w:t>
      </w:r>
      <w:proofErr w:type="gramStart"/>
      <w:r w:rsidRPr="00772799">
        <w:rPr>
          <w:spacing w:val="-4"/>
          <w:lang w:eastAsia="ar-SA" w:bidi="en-US"/>
        </w:rPr>
        <w:t xml:space="preserve">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w:t>
      </w:r>
      <w:r>
        <w:rPr>
          <w:spacing w:val="-4"/>
          <w:lang w:eastAsia="ar-SA" w:bidi="en-US"/>
        </w:rPr>
        <w:t>№</w:t>
      </w:r>
      <w:r w:rsidRPr="00772799">
        <w:rPr>
          <w:spacing w:val="-4"/>
          <w:lang w:eastAsia="ar-SA" w:bidi="en-US"/>
        </w:rPr>
        <w:t xml:space="preserve"> 559-рп «О Территориальной схеме обращения с отходами в Ханты-Мансийском автономном округе — Югре и</w:t>
      </w:r>
      <w:proofErr w:type="gramEnd"/>
      <w:r w:rsidRPr="00772799">
        <w:rPr>
          <w:spacing w:val="-4"/>
          <w:lang w:eastAsia="ar-SA" w:bidi="en-US"/>
        </w:rPr>
        <w:t xml:space="preserve"> признании </w:t>
      </w:r>
      <w:proofErr w:type="gramStart"/>
      <w:r w:rsidRPr="00772799">
        <w:rPr>
          <w:spacing w:val="-4"/>
          <w:lang w:eastAsia="ar-SA" w:bidi="en-US"/>
        </w:rPr>
        <w:t>утратившими</w:t>
      </w:r>
      <w:proofErr w:type="gramEnd"/>
      <w:r w:rsidRPr="00772799">
        <w:rPr>
          <w:spacing w:val="-4"/>
          <w:lang w:eastAsia="ar-SA" w:bidi="en-US"/>
        </w:rPr>
        <w:t xml:space="preserve"> силу некоторых распоряжений Правительства Ханты-Мансийского автономного округа — Югры».</w:t>
      </w:r>
    </w:p>
    <w:p w:rsidR="00934AC5" w:rsidRPr="00AF5A3B" w:rsidRDefault="00934AC5" w:rsidP="00934AC5">
      <w:pPr>
        <w:spacing w:after="240" w:line="276" w:lineRule="auto"/>
        <w:ind w:firstLine="709"/>
        <w:jc w:val="both"/>
        <w:rPr>
          <w:lang w:eastAsia="ar-SA" w:bidi="en-US"/>
        </w:rPr>
      </w:pPr>
      <w:r w:rsidRPr="000227B3">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p>
    <w:p w:rsidR="00934AC5"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0" w:name="_Toc213247234"/>
      <w:r w:rsidRPr="000D10D9">
        <w:rPr>
          <w:rFonts w:eastAsiaTheme="majorEastAsia" w:cs="Times New Roman"/>
          <w:bCs w:val="0"/>
          <w:sz w:val="24"/>
          <w:szCs w:val="24"/>
          <w:lang w:eastAsia="ru-RU"/>
        </w:rPr>
        <w:t>1.</w:t>
      </w:r>
      <w:r>
        <w:rPr>
          <w:rFonts w:eastAsiaTheme="majorEastAsia" w:cs="Times New Roman"/>
          <w:bCs w:val="0"/>
          <w:sz w:val="24"/>
          <w:szCs w:val="24"/>
          <w:lang w:eastAsia="ru-RU"/>
        </w:rPr>
        <w:t>9</w:t>
      </w:r>
      <w:r w:rsidRPr="000D10D9">
        <w:rPr>
          <w:rFonts w:eastAsiaTheme="majorEastAsia" w:cs="Times New Roman"/>
          <w:bCs w:val="0"/>
          <w:sz w:val="24"/>
          <w:szCs w:val="24"/>
          <w:lang w:eastAsia="ru-RU"/>
        </w:rPr>
        <w:t>.</w:t>
      </w:r>
      <w:r w:rsidR="0089101C">
        <w:rPr>
          <w:rFonts w:eastAsiaTheme="majorEastAsia" w:cs="Times New Roman"/>
          <w:bCs w:val="0"/>
          <w:sz w:val="24"/>
          <w:szCs w:val="24"/>
          <w:lang w:val="en-US" w:eastAsia="ru-RU"/>
        </w:rPr>
        <w:t>6</w:t>
      </w:r>
      <w:r w:rsidRPr="000D10D9">
        <w:rPr>
          <w:rFonts w:eastAsiaTheme="majorEastAsia" w:cs="Times New Roman"/>
          <w:bCs w:val="0"/>
          <w:sz w:val="24"/>
          <w:szCs w:val="24"/>
          <w:lang w:eastAsia="ru-RU"/>
        </w:rPr>
        <w:t xml:space="preserve">. В области иных расчетных показателей, необходимых для подготовки документов территориального планирования </w:t>
      </w:r>
      <w:r w:rsidR="008D572E">
        <w:rPr>
          <w:rFonts w:eastAsiaTheme="majorEastAsia" w:cs="Times New Roman"/>
          <w:bCs w:val="0"/>
          <w:sz w:val="24"/>
          <w:szCs w:val="24"/>
          <w:lang w:eastAsia="ru-RU"/>
        </w:rPr>
        <w:t>сель</w:t>
      </w:r>
      <w:r w:rsidRPr="000815A7">
        <w:rPr>
          <w:rFonts w:eastAsiaTheme="majorEastAsia" w:cs="Times New Roman"/>
          <w:bCs w:val="0"/>
          <w:sz w:val="24"/>
          <w:szCs w:val="24"/>
          <w:lang w:eastAsia="ru-RU"/>
        </w:rPr>
        <w:t>ского поселения</w:t>
      </w:r>
      <w:bookmarkEnd w:id="50"/>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1" w:name="_Toc213247235"/>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89101C">
        <w:rPr>
          <w:rFonts w:eastAsiaTheme="majorEastAsia" w:cs="Times New Roman"/>
          <w:bCs w:val="0"/>
          <w:sz w:val="24"/>
          <w:szCs w:val="24"/>
          <w:lang w:val="en-US"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1</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жилищного строительства</w:t>
      </w:r>
      <w:bookmarkEnd w:id="51"/>
    </w:p>
    <w:p w:rsidR="00934AC5" w:rsidRPr="00A17F12" w:rsidRDefault="00934AC5" w:rsidP="00934AC5">
      <w:pPr>
        <w:spacing w:before="240" w:after="240" w:line="276" w:lineRule="auto"/>
        <w:ind w:firstLine="709"/>
        <w:jc w:val="both"/>
        <w:rPr>
          <w:lang w:eastAsia="ar-SA" w:bidi="en-US"/>
        </w:rPr>
      </w:pPr>
      <w:r w:rsidRPr="00A17F12">
        <w:rPr>
          <w:lang w:eastAsia="ar-SA" w:bidi="en-US"/>
        </w:rPr>
        <w:t xml:space="preserve">Расчетные показатели среднего уровня обеспеченности объектами местного </w:t>
      </w:r>
      <w:r w:rsidRPr="00FC0BF3">
        <w:rPr>
          <w:lang w:eastAsia="ar-SA" w:bidi="en-US"/>
        </w:rPr>
        <w:t xml:space="preserve">значения </w:t>
      </w:r>
      <w:r w:rsidR="008D572E" w:rsidRPr="00FC0BF3">
        <w:rPr>
          <w:lang w:eastAsia="ar-SA" w:bidi="en-US"/>
        </w:rPr>
        <w:t>сель</w:t>
      </w:r>
      <w:r w:rsidRPr="00FC0BF3">
        <w:rPr>
          <w:lang w:eastAsia="ar-SA" w:bidi="en-US"/>
        </w:rPr>
        <w:t>ского поселения</w:t>
      </w:r>
      <w:r w:rsidRPr="00A17F12">
        <w:rPr>
          <w:lang w:eastAsia="ar-SA" w:bidi="en-US"/>
        </w:rPr>
        <w:t xml:space="preserve"> в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w:t>
      </w:r>
      <w:proofErr w:type="gramStart"/>
      <w:r w:rsidRPr="00A17F12">
        <w:rPr>
          <w:lang w:eastAsia="ar-SA" w:bidi="en-US"/>
        </w:rPr>
        <w:t>на</w:t>
      </w:r>
      <w:proofErr w:type="gramEnd"/>
      <w:r w:rsidRPr="00A17F12">
        <w:rPr>
          <w:lang w:eastAsia="ar-SA" w:bidi="en-US"/>
        </w:rPr>
        <w:t xml:space="preserve"> чел.</w:t>
      </w:r>
    </w:p>
    <w:p w:rsidR="00934AC5" w:rsidRPr="00A17F12" w:rsidRDefault="00934AC5" w:rsidP="00934AC5">
      <w:pPr>
        <w:spacing w:after="240" w:line="276" w:lineRule="auto"/>
        <w:ind w:firstLine="709"/>
        <w:jc w:val="both"/>
        <w:rPr>
          <w:lang w:eastAsia="ar-SA" w:bidi="en-US"/>
        </w:rPr>
      </w:pPr>
      <w:r w:rsidRPr="00A17F12">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895677" w:rsidRDefault="00934AC5" w:rsidP="00934AC5">
      <w:pPr>
        <w:spacing w:line="276" w:lineRule="auto"/>
        <w:ind w:firstLine="709"/>
        <w:jc w:val="both"/>
        <w:rPr>
          <w:lang w:eastAsia="ar-SA" w:bidi="en-US"/>
        </w:rPr>
      </w:pPr>
      <w:r w:rsidRPr="00895677">
        <w:rPr>
          <w:lang w:eastAsia="ar-SA" w:bidi="en-US"/>
        </w:rPr>
        <w:t>Жилая застройка в зависимости от этажности подразделяется на следующие типы:</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индивидуальная жилая застройка — застройка отдельно стоящими жилыми домами с приусадебными участками высотой до 3 этажей включительно;</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 xml:space="preserve">блокированная жилая застройка — застройка малоэтажными жилыми домами блокированного типа до 3 </w:t>
      </w:r>
      <w:proofErr w:type="gramStart"/>
      <w:r w:rsidRPr="00895677">
        <w:rPr>
          <w:rFonts w:eastAsia="Calibri"/>
          <w:szCs w:val="28"/>
        </w:rPr>
        <w:t>этажей</w:t>
      </w:r>
      <w:proofErr w:type="gramEnd"/>
      <w:r w:rsidRPr="00895677">
        <w:rPr>
          <w:rFonts w:eastAsia="Calibri"/>
          <w:szCs w:val="28"/>
        </w:rPr>
        <w:t xml:space="preserve"> включительно, имеющих отдельный земельный участок;</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lastRenderedPageBreak/>
        <w:t xml:space="preserve">малоэтажная жилая застройка — застройка многоквартирными жилыми домами высотой до 4 этажей включая </w:t>
      </w:r>
      <w:proofErr w:type="gramStart"/>
      <w:r w:rsidRPr="00895677">
        <w:rPr>
          <w:rFonts w:eastAsia="Calibri"/>
          <w:szCs w:val="28"/>
        </w:rPr>
        <w:t>мансардный</w:t>
      </w:r>
      <w:proofErr w:type="gramEnd"/>
      <w:r w:rsidRPr="00895677">
        <w:rPr>
          <w:rFonts w:eastAsia="Calibri"/>
          <w:szCs w:val="28"/>
        </w:rPr>
        <w:t>, без отдельных земельных участков;</w:t>
      </w:r>
    </w:p>
    <w:p w:rsidR="00934AC5" w:rsidRPr="00895677"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proofErr w:type="spellStart"/>
      <w:r w:rsidRPr="00895677">
        <w:rPr>
          <w:rFonts w:eastAsia="Calibri"/>
          <w:szCs w:val="28"/>
        </w:rPr>
        <w:t>среднеэтажная</w:t>
      </w:r>
      <w:proofErr w:type="spellEnd"/>
      <w:r w:rsidRPr="00895677">
        <w:rPr>
          <w:rFonts w:eastAsia="Calibri"/>
          <w:szCs w:val="28"/>
        </w:rPr>
        <w:t xml:space="preserve"> жилая застройка — застройка многоквартирными жилыми домами высотой от 5 до 8 этажей включая </w:t>
      </w:r>
      <w:proofErr w:type="gramStart"/>
      <w:r w:rsidRPr="00895677">
        <w:rPr>
          <w:rFonts w:eastAsia="Calibri"/>
          <w:szCs w:val="28"/>
        </w:rPr>
        <w:t>мансардный</w:t>
      </w:r>
      <w:proofErr w:type="gramEnd"/>
      <w:r w:rsidRPr="00895677">
        <w:rPr>
          <w:rFonts w:eastAsia="Calibri"/>
          <w:szCs w:val="28"/>
        </w:rPr>
        <w:t>.</w:t>
      </w:r>
    </w:p>
    <w:p w:rsidR="00934AC5" w:rsidRPr="00BC7C09" w:rsidRDefault="00934AC5" w:rsidP="00934AC5">
      <w:pPr>
        <w:spacing w:after="240" w:line="276" w:lineRule="auto"/>
        <w:ind w:firstLine="709"/>
        <w:jc w:val="both"/>
        <w:rPr>
          <w:spacing w:val="4"/>
          <w:lang w:eastAsia="ar-SA" w:bidi="en-US"/>
        </w:rPr>
      </w:pPr>
      <w:r w:rsidRPr="00BC7C09">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934AC5" w:rsidRPr="00122B71" w:rsidRDefault="00934AC5" w:rsidP="00934AC5">
      <w:pPr>
        <w:spacing w:after="240" w:line="276" w:lineRule="auto"/>
        <w:ind w:firstLine="709"/>
        <w:jc w:val="both"/>
        <w:rPr>
          <w:lang w:eastAsia="ar-SA" w:bidi="en-US"/>
        </w:rPr>
      </w:pPr>
      <w:r w:rsidRPr="00122B7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934AC5" w:rsidRPr="00F157D9" w:rsidRDefault="00934AC5" w:rsidP="00934AC5">
      <w:pPr>
        <w:spacing w:line="276" w:lineRule="auto"/>
        <w:ind w:firstLine="709"/>
        <w:jc w:val="both"/>
        <w:rPr>
          <w:rFonts w:eastAsiaTheme="minorEastAsia" w:cstheme="minorBidi"/>
        </w:rPr>
      </w:pPr>
      <w:bookmarkStart w:id="52" w:name="OLE_LINK22"/>
      <w:bookmarkStart w:id="53" w:name="OLE_LINK31"/>
      <w:bookmarkStart w:id="54" w:name="OLE_LINK32"/>
      <w:r w:rsidRPr="00F157D9">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F157D9">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F157D9">
        <w:rPr>
          <w:rFonts w:eastAsiaTheme="minorEastAsia" w:cstheme="minorBidi"/>
        </w:rPr>
        <w:t>» в расчете на 1000 чел.:</w:t>
      </w:r>
    </w:p>
    <w:p w:rsidR="00934AC5" w:rsidRPr="00F157D9"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F157D9">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2"/>
    <w:bookmarkEnd w:id="53"/>
    <w:bookmarkEnd w:id="54"/>
    <w:p w:rsidR="00934AC5" w:rsidRPr="00BC7C09" w:rsidRDefault="00934AC5" w:rsidP="00934AC5">
      <w:pPr>
        <w:spacing w:before="240" w:after="240" w:line="276" w:lineRule="auto"/>
        <w:ind w:firstLine="709"/>
        <w:jc w:val="both"/>
        <w:rPr>
          <w:rFonts w:eastAsiaTheme="minorEastAsia" w:cstheme="minorBidi"/>
          <w:spacing w:val="4"/>
        </w:rPr>
      </w:pPr>
      <w:r w:rsidRPr="00BC7C09">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BC7C09">
        <w:rPr>
          <w:rFonts w:eastAsiaTheme="minorEastAsia"/>
          <w:spacing w:val="4"/>
        </w:rPr>
        <w:t>—</w:t>
      </w:r>
      <w:r w:rsidRPr="00BC7C09">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934AC5" w:rsidRPr="00B13A47" w:rsidRDefault="00934AC5" w:rsidP="00934AC5">
      <w:pPr>
        <w:spacing w:after="240" w:line="276" w:lineRule="auto"/>
        <w:ind w:firstLine="709"/>
        <w:jc w:val="both"/>
        <w:rPr>
          <w:rFonts w:eastAsiaTheme="minorEastAsia" w:cstheme="minorBidi"/>
        </w:rPr>
      </w:pPr>
      <w:r w:rsidRPr="00B13A47">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B13A47">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B13A47">
        <w:rPr>
          <w:rFonts w:eastAsiaTheme="minorEastAsia" w:cstheme="minorBidi"/>
        </w:rPr>
        <w:t>».</w:t>
      </w:r>
    </w:p>
    <w:p w:rsidR="00934AC5" w:rsidRDefault="00934AC5" w:rsidP="00934AC5">
      <w:pPr>
        <w:pStyle w:val="ab"/>
        <w:tabs>
          <w:tab w:val="left" w:pos="993"/>
        </w:tabs>
        <w:spacing w:before="240" w:after="240" w:line="276" w:lineRule="auto"/>
        <w:ind w:left="0" w:firstLine="709"/>
        <w:contextualSpacing w:val="0"/>
        <w:jc w:val="both"/>
        <w:rPr>
          <w:rFonts w:eastAsia="Calibri"/>
          <w:spacing w:val="-2"/>
          <w:lang w:eastAsia="en-US"/>
        </w:rPr>
      </w:pPr>
      <w:r w:rsidRPr="00B13A47">
        <w:rPr>
          <w:rFonts w:eastAsiaTheme="minorEastAsia" w:cstheme="minorBidi"/>
          <w:szCs w:val="22"/>
          <w:lang w:eastAsia="zh-CN"/>
        </w:rPr>
        <w:t xml:space="preserve">Расчетная </w:t>
      </w:r>
      <w:r w:rsidRPr="00B13A47">
        <w:rPr>
          <w:rFonts w:eastAsiaTheme="minorEastAsia" w:cstheme="minorBidi"/>
          <w:szCs w:val="22"/>
          <w:lang w:eastAsia="ar-SA" w:bidi="en-US"/>
        </w:rPr>
        <w:t>плотность</w:t>
      </w:r>
      <w:r w:rsidRPr="00B13A47">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w:t>
      </w:r>
      <w:r>
        <w:rPr>
          <w:rFonts w:eastAsiaTheme="minorEastAsia" w:cstheme="minorBidi"/>
          <w:szCs w:val="22"/>
          <w:lang w:eastAsia="zh-CN"/>
        </w:rPr>
        <w:t>.</w:t>
      </w:r>
      <w:r w:rsidRPr="00B13A47">
        <w:rPr>
          <w:rFonts w:eastAsiaTheme="minorEastAsia" w:cstheme="minorBidi"/>
          <w:szCs w:val="22"/>
          <w:lang w:eastAsia="zh-CN"/>
        </w:rPr>
        <w:t>/</w:t>
      </w:r>
      <w:proofErr w:type="gramStart"/>
      <w:r w:rsidRPr="00B13A47">
        <w:rPr>
          <w:rFonts w:eastAsiaTheme="minorEastAsia" w:cstheme="minorBidi"/>
          <w:szCs w:val="22"/>
          <w:lang w:eastAsia="zh-CN"/>
        </w:rPr>
        <w:t>г</w:t>
      </w:r>
      <w:r>
        <w:rPr>
          <w:rFonts w:eastAsiaTheme="minorEastAsia" w:cstheme="minorBidi"/>
          <w:szCs w:val="22"/>
          <w:lang w:eastAsia="zh-CN"/>
        </w:rPr>
        <w:t>а</w:t>
      </w:r>
      <w:proofErr w:type="gramEnd"/>
      <w:r w:rsidRPr="00B13A47">
        <w:rPr>
          <w:rFonts w:eastAsiaTheme="minorEastAsia" w:cstheme="minorBidi"/>
          <w:szCs w:val="22"/>
          <w:lang w:eastAsia="zh-CN"/>
        </w:rPr>
        <w:t>.</w:t>
      </w:r>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5" w:name="_Toc213247236"/>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89101C">
        <w:rPr>
          <w:rFonts w:eastAsiaTheme="majorEastAsia" w:cs="Times New Roman"/>
          <w:bCs w:val="0"/>
          <w:sz w:val="24"/>
          <w:szCs w:val="24"/>
          <w:lang w:val="en-US"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2</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благоустройства и организации массового отдыха</w:t>
      </w:r>
      <w:bookmarkEnd w:id="55"/>
    </w:p>
    <w:p w:rsidR="00934AC5" w:rsidRDefault="00934AC5" w:rsidP="00934AC5">
      <w:pPr>
        <w:pStyle w:val="ConsPlusNormal"/>
        <w:widowControl w:val="0"/>
        <w:spacing w:after="240" w:line="276" w:lineRule="auto"/>
        <w:ind w:firstLine="709"/>
        <w:jc w:val="both"/>
        <w:rPr>
          <w:rFonts w:ascii="Times New Roman" w:hAnsi="Times New Roman" w:cs="Times New Roman"/>
          <w:sz w:val="24"/>
          <w:szCs w:val="24"/>
        </w:rPr>
      </w:pPr>
      <w:r w:rsidRPr="0039203B">
        <w:rPr>
          <w:rFonts w:ascii="Times New Roman" w:hAnsi="Times New Roman" w:cs="Times New Roman"/>
          <w:sz w:val="24"/>
          <w:szCs w:val="24"/>
        </w:rPr>
        <w:t xml:space="preserve">Расчетные показатели минимально допустимого уровня обеспеченности </w:t>
      </w:r>
      <w:proofErr w:type="gramStart"/>
      <w:r w:rsidRPr="0039203B">
        <w:rPr>
          <w:rFonts w:ascii="Times New Roman" w:hAnsi="Times New Roman" w:cs="Times New Roman"/>
          <w:sz w:val="24"/>
          <w:szCs w:val="24"/>
        </w:rPr>
        <w:t xml:space="preserve">установлены </w:t>
      </w:r>
      <w:r>
        <w:rPr>
          <w:rFonts w:ascii="Times New Roman" w:hAnsi="Times New Roman" w:cs="Times New Roman"/>
          <w:sz w:val="24"/>
          <w:szCs w:val="24"/>
        </w:rPr>
        <w:t>о</w:t>
      </w:r>
      <w:r w:rsidRPr="00CD55C6">
        <w:rPr>
          <w:rFonts w:ascii="Times New Roman" w:hAnsi="Times New Roman" w:cs="Times New Roman"/>
          <w:sz w:val="24"/>
          <w:szCs w:val="24"/>
        </w:rPr>
        <w:t>бъект</w:t>
      </w:r>
      <w:r>
        <w:rPr>
          <w:rFonts w:ascii="Times New Roman" w:hAnsi="Times New Roman" w:cs="Times New Roman"/>
          <w:sz w:val="24"/>
          <w:szCs w:val="24"/>
        </w:rPr>
        <w:t>ами</w:t>
      </w:r>
      <w:r w:rsidRPr="00CD55C6">
        <w:rPr>
          <w:rFonts w:ascii="Times New Roman" w:hAnsi="Times New Roman" w:cs="Times New Roman"/>
          <w:sz w:val="24"/>
          <w:szCs w:val="24"/>
        </w:rPr>
        <w:t xml:space="preserve"> озеленения общего пользования</w:t>
      </w:r>
      <w:r>
        <w:rPr>
          <w:rFonts w:ascii="Times New Roman" w:hAnsi="Times New Roman" w:cs="Times New Roman"/>
          <w:sz w:val="24"/>
          <w:szCs w:val="24"/>
        </w:rPr>
        <w:t xml:space="preserve"> установлены</w:t>
      </w:r>
      <w:proofErr w:type="gramEnd"/>
      <w:r>
        <w:rPr>
          <w:rFonts w:ascii="Times New Roman" w:hAnsi="Times New Roman" w:cs="Times New Roman"/>
          <w:sz w:val="24"/>
          <w:szCs w:val="24"/>
        </w:rPr>
        <w:t xml:space="preserve"> </w:t>
      </w:r>
      <w:r w:rsidRPr="00CE5960">
        <w:rPr>
          <w:rFonts w:ascii="Times New Roman" w:hAnsi="Times New Roman" w:cs="Times New Roman"/>
          <w:sz w:val="24"/>
          <w:szCs w:val="24"/>
        </w:rPr>
        <w:t xml:space="preserve">в соответствии с </w:t>
      </w:r>
      <w:r w:rsidRPr="00CE5960">
        <w:rPr>
          <w:rFonts w:ascii="Times New Roman" w:hAnsi="Times New Roman" w:cs="Times New Roman"/>
          <w:sz w:val="24"/>
          <w:szCs w:val="24"/>
        </w:rPr>
        <w:lastRenderedPageBreak/>
        <w:t xml:space="preserve">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EA3E46">
        <w:rPr>
          <w:rFonts w:ascii="Times New Roman" w:hAnsi="Times New Roman" w:cs="Times New Roman"/>
          <w:sz w:val="24"/>
          <w:szCs w:val="24"/>
        </w:rPr>
        <w:t>.</w:t>
      </w:r>
    </w:p>
    <w:p w:rsidR="00934AC5" w:rsidRPr="0071636B" w:rsidRDefault="00934AC5" w:rsidP="00934AC5">
      <w:pPr>
        <w:pStyle w:val="ConsPlusNormal"/>
        <w:widowControl w:val="0"/>
        <w:spacing w:line="276" w:lineRule="auto"/>
        <w:ind w:firstLine="709"/>
        <w:jc w:val="both"/>
        <w:rPr>
          <w:rFonts w:ascii="Times New Roman" w:hAnsi="Times New Roman" w:cs="Times New Roman"/>
          <w:spacing w:val="-2"/>
          <w:sz w:val="24"/>
          <w:szCs w:val="24"/>
        </w:rPr>
      </w:pPr>
      <w:r w:rsidRPr="006F2517">
        <w:rPr>
          <w:rFonts w:ascii="Times New Roman" w:hAnsi="Times New Roman" w:cs="Times New Roman"/>
          <w:spacing w:val="-4"/>
          <w:sz w:val="24"/>
          <w:szCs w:val="24"/>
        </w:rPr>
        <w:t xml:space="preserve">Размеры земельных участков установлены в соответствии с Региональными нормативами градостроительного проектирования </w:t>
      </w:r>
      <w:r w:rsidRPr="00A92DAF">
        <w:rPr>
          <w:rFonts w:ascii="Times New Roman" w:hAnsi="Times New Roman" w:cs="Times New Roman"/>
          <w:spacing w:val="-4"/>
          <w:sz w:val="24"/>
          <w:szCs w:val="24"/>
        </w:rPr>
        <w:t>Ханты-Мансийского автономного округа — Югры</w:t>
      </w:r>
      <w:r w:rsidRPr="0071636B">
        <w:rPr>
          <w:rFonts w:ascii="Times New Roman" w:hAnsi="Times New Roman" w:cs="Times New Roman"/>
          <w:spacing w:val="-2"/>
          <w:sz w:val="24"/>
          <w:szCs w:val="24"/>
        </w:rPr>
        <w:t xml:space="preserve">, а </w:t>
      </w:r>
      <w:proofErr w:type="spellStart"/>
      <w:r w:rsidRPr="0071636B">
        <w:rPr>
          <w:rFonts w:ascii="Times New Roman" w:hAnsi="Times New Roman" w:cs="Times New Roman"/>
          <w:spacing w:val="-2"/>
          <w:sz w:val="24"/>
          <w:szCs w:val="24"/>
        </w:rPr>
        <w:t>такжес</w:t>
      </w:r>
      <w:proofErr w:type="spellEnd"/>
      <w:r w:rsidRPr="0071636B">
        <w:rPr>
          <w:rFonts w:ascii="Times New Roman" w:hAnsi="Times New Roman" w:cs="Times New Roman"/>
          <w:spacing w:val="-2"/>
          <w:sz w:val="24"/>
          <w:szCs w:val="24"/>
        </w:rPr>
        <w:t xml:space="preserve"> пунктом 9.10 СП 42.13330.2016.Свод правил. Градостроительство.</w:t>
      </w:r>
    </w:p>
    <w:p w:rsidR="00934AC5" w:rsidRPr="0039203B" w:rsidRDefault="00934AC5" w:rsidP="00934AC5">
      <w:pPr>
        <w:pStyle w:val="ConsPlusNormal"/>
        <w:widowControl w:val="0"/>
        <w:spacing w:line="276" w:lineRule="auto"/>
        <w:ind w:firstLine="709"/>
        <w:jc w:val="both"/>
        <w:rPr>
          <w:szCs w:val="28"/>
        </w:rPr>
      </w:pPr>
    </w:p>
    <w:p w:rsidR="00934AC5" w:rsidRPr="00E767D2" w:rsidRDefault="00934AC5" w:rsidP="00934AC5">
      <w:pPr>
        <w:pStyle w:val="1ffb"/>
        <w:shd w:val="clear" w:color="auto" w:fill="auto"/>
        <w:tabs>
          <w:tab w:val="left" w:pos="831"/>
        </w:tabs>
        <w:spacing w:after="200" w:line="276" w:lineRule="auto"/>
        <w:ind w:firstLine="709"/>
        <w:jc w:val="both"/>
        <w:rPr>
          <w:color w:val="000000"/>
          <w:sz w:val="24"/>
          <w:szCs w:val="24"/>
          <w:lang w:bidi="ru-RU"/>
        </w:rPr>
      </w:pPr>
      <w:bookmarkStart w:id="56" w:name="bookmark26"/>
      <w:bookmarkStart w:id="57" w:name="bookmark27"/>
      <w:bookmarkStart w:id="58" w:name="_Toc213247237"/>
      <w:r w:rsidRPr="00E767D2">
        <w:rPr>
          <w:color w:val="000000"/>
          <w:sz w:val="24"/>
          <w:szCs w:val="24"/>
          <w:lang w:bidi="ru-RU"/>
        </w:rPr>
        <w:t>1.</w:t>
      </w:r>
      <w:r>
        <w:rPr>
          <w:color w:val="000000"/>
          <w:sz w:val="24"/>
          <w:szCs w:val="24"/>
          <w:lang w:bidi="ru-RU"/>
        </w:rPr>
        <w:t>9</w:t>
      </w:r>
      <w:r w:rsidRPr="00E767D2">
        <w:rPr>
          <w:color w:val="000000"/>
          <w:sz w:val="24"/>
          <w:szCs w:val="24"/>
          <w:lang w:bidi="ru-RU"/>
        </w:rPr>
        <w:t>.</w:t>
      </w:r>
      <w:r w:rsidR="0089101C">
        <w:rPr>
          <w:color w:val="000000"/>
          <w:sz w:val="24"/>
          <w:szCs w:val="24"/>
          <w:lang w:val="en-US" w:bidi="ru-RU"/>
        </w:rPr>
        <w:t>6</w:t>
      </w:r>
      <w:r>
        <w:rPr>
          <w:color w:val="000000"/>
          <w:sz w:val="24"/>
          <w:szCs w:val="24"/>
          <w:lang w:bidi="ru-RU"/>
        </w:rPr>
        <w:t>.3</w:t>
      </w:r>
      <w:r w:rsidRPr="00E767D2">
        <w:rPr>
          <w:color w:val="000000"/>
          <w:sz w:val="24"/>
          <w:szCs w:val="24"/>
          <w:lang w:bidi="ru-RU"/>
        </w:rPr>
        <w:t xml:space="preserve">. </w:t>
      </w:r>
      <w:bookmarkEnd w:id="56"/>
      <w:bookmarkEnd w:id="57"/>
      <w:r w:rsidRPr="009A4617">
        <w:rPr>
          <w:color w:val="000000"/>
          <w:sz w:val="24"/>
          <w:szCs w:val="24"/>
          <w:lang w:bidi="ru-RU"/>
        </w:rPr>
        <w:t>Объекты местного значения в области захоронений</w:t>
      </w:r>
      <w:bookmarkEnd w:id="58"/>
    </w:p>
    <w:p w:rsidR="00934AC5" w:rsidRPr="00E767D2" w:rsidRDefault="00934AC5" w:rsidP="00934AC5">
      <w:pPr>
        <w:pStyle w:val="15"/>
        <w:widowControl w:val="0"/>
        <w:spacing w:after="240" w:line="276" w:lineRule="auto"/>
        <w:ind w:firstLine="709"/>
        <w:rPr>
          <w:szCs w:val="24"/>
        </w:rPr>
      </w:pPr>
      <w:r w:rsidRPr="00E767D2">
        <w:rPr>
          <w:color w:val="000000"/>
          <w:szCs w:val="24"/>
          <w:lang w:bidi="ru-RU"/>
        </w:rPr>
        <w:t xml:space="preserve">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w:t>
      </w:r>
      <w:r>
        <w:rPr>
          <w:color w:val="000000"/>
          <w:szCs w:val="24"/>
          <w:lang w:bidi="ru-RU"/>
        </w:rPr>
        <w:t>—</w:t>
      </w:r>
      <w:r w:rsidRPr="00E767D2">
        <w:rPr>
          <w:color w:val="000000"/>
          <w:szCs w:val="24"/>
          <w:lang w:bidi="ru-RU"/>
        </w:rPr>
        <w:t xml:space="preserve"> кладбища традиционного захоронения</w:t>
      </w:r>
      <w:r w:rsidRPr="00E767D2">
        <w:rPr>
          <w:szCs w:val="24"/>
          <w:lang w:bidi="ru-RU"/>
        </w:rPr>
        <w:t>.</w:t>
      </w:r>
    </w:p>
    <w:p w:rsidR="00934AC5" w:rsidRPr="00136311" w:rsidRDefault="00934AC5" w:rsidP="00934AC5">
      <w:pPr>
        <w:pStyle w:val="15"/>
        <w:widowControl w:val="0"/>
        <w:spacing w:after="240" w:line="276" w:lineRule="auto"/>
        <w:ind w:firstLine="709"/>
        <w:rPr>
          <w:color w:val="000000" w:themeColor="text1"/>
          <w:spacing w:val="-4"/>
          <w:szCs w:val="24"/>
          <w:shd w:val="clear" w:color="auto" w:fill="FFFFFF"/>
        </w:rPr>
      </w:pPr>
      <w:r w:rsidRPr="00136311">
        <w:rPr>
          <w:color w:val="000000"/>
          <w:spacing w:val="-4"/>
          <w:szCs w:val="24"/>
          <w:lang w:bidi="ru-RU"/>
        </w:rPr>
        <w:t xml:space="preserve">Предельные значения расчетных показателей уровня обеспеченности, </w:t>
      </w:r>
      <w:proofErr w:type="gramStart"/>
      <w:r w:rsidRPr="00136311">
        <w:rPr>
          <w:color w:val="000000"/>
          <w:spacing w:val="-4"/>
          <w:szCs w:val="24"/>
          <w:lang w:bidi="ru-RU"/>
        </w:rPr>
        <w:t>га</w:t>
      </w:r>
      <w:proofErr w:type="gramEnd"/>
      <w:r w:rsidRPr="00136311">
        <w:rPr>
          <w:color w:val="000000"/>
          <w:spacing w:val="-4"/>
          <w:szCs w:val="24"/>
          <w:lang w:bidi="ru-RU"/>
        </w:rPr>
        <w:t xml:space="preserve">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136311">
        <w:rPr>
          <w:color w:val="000000" w:themeColor="text1"/>
          <w:spacing w:val="-4"/>
          <w:szCs w:val="24"/>
          <w:shd w:val="clear" w:color="auto" w:fill="FFFFFF"/>
        </w:rPr>
        <w:t>СП 42.13330.2016. Свод правил. Градостроительство.</w:t>
      </w:r>
    </w:p>
    <w:p w:rsidR="00934AC5" w:rsidRPr="00E767D2" w:rsidRDefault="00934AC5" w:rsidP="00934AC5">
      <w:pPr>
        <w:pStyle w:val="15"/>
        <w:widowControl w:val="0"/>
        <w:spacing w:after="240" w:line="276" w:lineRule="auto"/>
        <w:ind w:firstLine="709"/>
        <w:rPr>
          <w:szCs w:val="24"/>
        </w:rPr>
      </w:pPr>
      <w:r w:rsidRPr="00E767D2">
        <w:rPr>
          <w:szCs w:val="24"/>
        </w:rPr>
        <w:t xml:space="preserve">Рекомендованные нормативы обеспеченности населения объектами в области ритуальных услуг и содержания мест захоронения, представлены в таблице </w:t>
      </w:r>
      <w:r>
        <w:rPr>
          <w:szCs w:val="24"/>
        </w:rPr>
        <w:t>1.9.8.3.1</w:t>
      </w:r>
    </w:p>
    <w:p w:rsidR="00934AC5" w:rsidRPr="00E767D2" w:rsidRDefault="00934AC5" w:rsidP="00934AC5">
      <w:pPr>
        <w:pStyle w:val="ConsPlusNormal"/>
        <w:spacing w:after="120" w:line="276" w:lineRule="auto"/>
        <w:ind w:firstLine="709"/>
        <w:jc w:val="right"/>
        <w:rPr>
          <w:rFonts w:ascii="Times New Roman" w:hAnsi="Times New Roman" w:cs="Times New Roman"/>
          <w:sz w:val="24"/>
          <w:szCs w:val="24"/>
        </w:rPr>
      </w:pPr>
      <w:r w:rsidRPr="00E767D2">
        <w:rPr>
          <w:rFonts w:ascii="Times New Roman" w:hAnsi="Times New Roman" w:cs="Times New Roman"/>
          <w:sz w:val="24"/>
          <w:szCs w:val="24"/>
        </w:rPr>
        <w:t xml:space="preserve">Таблица </w:t>
      </w:r>
      <w:r>
        <w:rPr>
          <w:rFonts w:ascii="Times New Roman" w:hAnsi="Times New Roman" w:cs="Times New Roman"/>
          <w:sz w:val="24"/>
          <w:szCs w:val="24"/>
        </w:rPr>
        <w:t>1.9.8.3.1</w:t>
      </w:r>
    </w:p>
    <w:tbl>
      <w:tblPr>
        <w:tblW w:w="9356" w:type="dxa"/>
        <w:tblInd w:w="-5" w:type="dxa"/>
        <w:tblLayout w:type="fixed"/>
        <w:tblLook w:val="04A0" w:firstRow="1" w:lastRow="0" w:firstColumn="1" w:lastColumn="0" w:noHBand="0" w:noVBand="1"/>
      </w:tblPr>
      <w:tblGrid>
        <w:gridCol w:w="2381"/>
        <w:gridCol w:w="3119"/>
        <w:gridCol w:w="3856"/>
      </w:tblGrid>
      <w:tr w:rsidR="00934AC5" w:rsidRPr="006D73C1" w:rsidTr="00031508">
        <w:trPr>
          <w:trHeight w:val="1269"/>
        </w:trPr>
        <w:tc>
          <w:tcPr>
            <w:tcW w:w="2381" w:type="dxa"/>
            <w:tcBorders>
              <w:top w:val="single" w:sz="4" w:space="0" w:color="auto"/>
              <w:left w:val="single" w:sz="4" w:space="0" w:color="auto"/>
              <w:bottom w:val="single" w:sz="4" w:space="0" w:color="auto"/>
              <w:right w:val="single" w:sz="4" w:space="0" w:color="auto"/>
            </w:tcBorders>
            <w:vAlign w:val="center"/>
          </w:tcPr>
          <w:p w:rsidR="00934AC5" w:rsidRPr="00FC0BF3" w:rsidRDefault="00934AC5" w:rsidP="00031508">
            <w:pPr>
              <w:spacing w:line="276" w:lineRule="auto"/>
              <w:ind w:left="-105"/>
              <w:contextualSpacing/>
              <w:jc w:val="center"/>
            </w:pPr>
            <w:r w:rsidRPr="00FC0BF3">
              <w:t>Наименование организации, тип объекта</w:t>
            </w:r>
          </w:p>
        </w:tc>
        <w:tc>
          <w:tcPr>
            <w:tcW w:w="3119" w:type="dxa"/>
            <w:tcBorders>
              <w:top w:val="single" w:sz="4" w:space="0" w:color="auto"/>
              <w:left w:val="nil"/>
              <w:bottom w:val="single" w:sz="4" w:space="0" w:color="auto"/>
              <w:right w:val="single" w:sz="4" w:space="0" w:color="auto"/>
            </w:tcBorders>
          </w:tcPr>
          <w:p w:rsidR="00934AC5" w:rsidRPr="00FC0BF3" w:rsidRDefault="00934AC5" w:rsidP="00031508">
            <w:pPr>
              <w:pStyle w:val="affffffff6"/>
              <w:spacing w:line="276" w:lineRule="auto"/>
              <w:ind w:left="-102" w:right="-108" w:firstLine="0"/>
              <w:jc w:val="center"/>
              <w:rPr>
                <w:lang w:val="ru-RU"/>
              </w:rPr>
            </w:pPr>
            <w:r w:rsidRPr="00FC0BF3">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vAlign w:val="center"/>
          </w:tcPr>
          <w:p w:rsidR="00934AC5" w:rsidRPr="00FC0BF3" w:rsidRDefault="00934AC5" w:rsidP="00031508">
            <w:pPr>
              <w:spacing w:line="276" w:lineRule="auto"/>
              <w:contextualSpacing/>
              <w:jc w:val="center"/>
            </w:pPr>
            <w:r w:rsidRPr="00FC0BF3">
              <w:t>Расчетный показатель минимально допустимого уровня обеспеченности</w:t>
            </w:r>
          </w:p>
        </w:tc>
      </w:tr>
      <w:tr w:rsidR="00934AC5" w:rsidRPr="006D73C1" w:rsidTr="00031508">
        <w:trPr>
          <w:trHeight w:val="467"/>
        </w:trPr>
        <w:tc>
          <w:tcPr>
            <w:tcW w:w="2381" w:type="dxa"/>
            <w:tcBorders>
              <w:top w:val="single" w:sz="4" w:space="0" w:color="auto"/>
              <w:left w:val="single" w:sz="4" w:space="0" w:color="auto"/>
              <w:bottom w:val="single" w:sz="4" w:space="0" w:color="auto"/>
              <w:right w:val="single" w:sz="4" w:space="0" w:color="auto"/>
            </w:tcBorders>
            <w:vAlign w:val="center"/>
          </w:tcPr>
          <w:p w:rsidR="00934AC5" w:rsidRPr="00FC0BF3" w:rsidRDefault="00934AC5" w:rsidP="00031508">
            <w:pPr>
              <w:spacing w:line="276" w:lineRule="auto"/>
              <w:ind w:left="-105"/>
              <w:contextualSpacing/>
              <w:jc w:val="center"/>
            </w:pPr>
            <w:r w:rsidRPr="00FC0BF3">
              <w:t>Места погребения</w:t>
            </w:r>
          </w:p>
        </w:tc>
        <w:tc>
          <w:tcPr>
            <w:tcW w:w="3119" w:type="dxa"/>
            <w:tcBorders>
              <w:top w:val="single" w:sz="4" w:space="0" w:color="auto"/>
              <w:left w:val="nil"/>
              <w:bottom w:val="single" w:sz="4" w:space="0" w:color="auto"/>
              <w:right w:val="single" w:sz="4" w:space="0" w:color="auto"/>
            </w:tcBorders>
            <w:vAlign w:val="center"/>
          </w:tcPr>
          <w:p w:rsidR="00934AC5" w:rsidRPr="00FC0BF3" w:rsidRDefault="00934AC5" w:rsidP="00031508">
            <w:pPr>
              <w:pStyle w:val="affffffff6"/>
              <w:spacing w:line="276" w:lineRule="auto"/>
              <w:ind w:left="-101" w:right="-107" w:firstLine="0"/>
              <w:jc w:val="center"/>
              <w:rPr>
                <w:lang w:val="ru-RU"/>
              </w:rPr>
            </w:pPr>
            <w:r w:rsidRPr="00FC0BF3">
              <w:rPr>
                <w:lang w:val="ru-RU"/>
              </w:rPr>
              <w:t>н</w:t>
            </w:r>
            <w:r w:rsidRPr="00FC0BF3">
              <w:t xml:space="preserve">е </w:t>
            </w:r>
            <w:proofErr w:type="spellStart"/>
            <w:r w:rsidRPr="00FC0BF3">
              <w:t>нормируется</w:t>
            </w:r>
            <w:proofErr w:type="spellEnd"/>
          </w:p>
        </w:tc>
        <w:tc>
          <w:tcPr>
            <w:tcW w:w="3856" w:type="dxa"/>
            <w:tcBorders>
              <w:top w:val="single" w:sz="4" w:space="0" w:color="auto"/>
              <w:left w:val="nil"/>
              <w:bottom w:val="single" w:sz="4" w:space="0" w:color="auto"/>
              <w:right w:val="single" w:sz="4" w:space="0" w:color="auto"/>
            </w:tcBorders>
            <w:vAlign w:val="center"/>
          </w:tcPr>
          <w:p w:rsidR="00934AC5" w:rsidRPr="00FC0BF3" w:rsidRDefault="00934AC5" w:rsidP="00031508">
            <w:pPr>
              <w:pStyle w:val="ConsPlusNormal"/>
              <w:spacing w:line="276" w:lineRule="auto"/>
              <w:jc w:val="center"/>
              <w:rPr>
                <w:rFonts w:ascii="Times New Roman" w:hAnsi="Times New Roman" w:cs="Times New Roman"/>
                <w:spacing w:val="-4"/>
                <w:sz w:val="24"/>
                <w:szCs w:val="24"/>
              </w:rPr>
            </w:pPr>
            <w:r w:rsidRPr="00FC0BF3">
              <w:rPr>
                <w:rFonts w:ascii="Times New Roman" w:hAnsi="Times New Roman" w:cs="Times New Roman"/>
                <w:spacing w:val="-4"/>
                <w:sz w:val="24"/>
                <w:szCs w:val="24"/>
              </w:rPr>
              <w:t>Кладбища смешанного и традиционного захоронения — 0,24 га на 1 тыс. чел.</w:t>
            </w:r>
          </w:p>
        </w:tc>
      </w:tr>
      <w:tr w:rsidR="00934AC5" w:rsidRPr="006D73C1" w:rsidTr="00031508">
        <w:trPr>
          <w:trHeight w:val="555"/>
        </w:trPr>
        <w:tc>
          <w:tcPr>
            <w:tcW w:w="2381" w:type="dxa"/>
            <w:tcBorders>
              <w:top w:val="single" w:sz="4" w:space="0" w:color="auto"/>
              <w:left w:val="single" w:sz="4" w:space="0" w:color="auto"/>
              <w:bottom w:val="single" w:sz="4" w:space="0" w:color="auto"/>
              <w:right w:val="single" w:sz="4" w:space="0" w:color="auto"/>
            </w:tcBorders>
            <w:vAlign w:val="center"/>
          </w:tcPr>
          <w:p w:rsidR="00934AC5" w:rsidRPr="00FC0BF3" w:rsidRDefault="00934AC5" w:rsidP="00031508">
            <w:pPr>
              <w:spacing w:line="276" w:lineRule="auto"/>
              <w:ind w:left="-108"/>
              <w:contextualSpacing/>
              <w:jc w:val="center"/>
              <w:rPr>
                <w:spacing w:val="-4"/>
              </w:rPr>
            </w:pPr>
            <w:r w:rsidRPr="00FC0BF3">
              <w:rPr>
                <w:spacing w:val="-4"/>
              </w:rPr>
              <w:t xml:space="preserve">Кладбище </w:t>
            </w:r>
            <w:proofErr w:type="spellStart"/>
            <w:r w:rsidRPr="00FC0BF3">
              <w:rPr>
                <w:spacing w:val="-4"/>
              </w:rPr>
              <w:t>урновых</w:t>
            </w:r>
            <w:proofErr w:type="spellEnd"/>
            <w:r w:rsidRPr="00FC0BF3">
              <w:rPr>
                <w:spacing w:val="-4"/>
              </w:rPr>
              <w:t xml:space="preserve"> захоронений после кремации</w:t>
            </w:r>
          </w:p>
        </w:tc>
        <w:tc>
          <w:tcPr>
            <w:tcW w:w="3119" w:type="dxa"/>
            <w:tcBorders>
              <w:top w:val="single" w:sz="4" w:space="0" w:color="auto"/>
              <w:left w:val="nil"/>
              <w:bottom w:val="single" w:sz="4" w:space="0" w:color="auto"/>
              <w:right w:val="single" w:sz="4" w:space="0" w:color="auto"/>
            </w:tcBorders>
            <w:vAlign w:val="center"/>
          </w:tcPr>
          <w:p w:rsidR="00934AC5" w:rsidRPr="00FC0BF3" w:rsidRDefault="00934AC5" w:rsidP="00031508">
            <w:pPr>
              <w:spacing w:line="276" w:lineRule="auto"/>
              <w:ind w:left="-101" w:right="-107"/>
              <w:contextualSpacing/>
              <w:jc w:val="center"/>
            </w:pPr>
            <w:r w:rsidRPr="00FC0BF3">
              <w:t>не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FC0BF3" w:rsidRDefault="00934AC5" w:rsidP="00031508">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FC0BF3">
              <w:rPr>
                <w:rFonts w:ascii="Times New Roman" w:eastAsia="Times New Roman" w:hAnsi="Times New Roman" w:cs="Times New Roman"/>
                <w:spacing w:val="-4"/>
                <w:sz w:val="24"/>
                <w:szCs w:val="24"/>
                <w:lang w:eastAsia="ru-RU"/>
              </w:rPr>
              <w:t>Кладбища для погребения после кремации — 0,02 на 1 тыс. чел.</w:t>
            </w:r>
          </w:p>
        </w:tc>
      </w:tr>
    </w:tbl>
    <w:p w:rsidR="00934AC5" w:rsidRDefault="00934AC5" w:rsidP="00934AC5">
      <w:pPr>
        <w:spacing w:before="240"/>
        <w:ind w:firstLine="709"/>
        <w:jc w:val="both"/>
        <w:rPr>
          <w:color w:val="000000" w:themeColor="text1"/>
          <w:spacing w:val="4"/>
          <w:shd w:val="clear" w:color="auto" w:fill="FFFFFF"/>
        </w:rPr>
      </w:pPr>
      <w:r>
        <w:rPr>
          <w:rFonts w:eastAsiaTheme="majorEastAsia"/>
        </w:rPr>
        <w:t xml:space="preserve">Расстояния </w:t>
      </w:r>
      <w:r>
        <w:t>от мест погребения</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9937A8">
        <w:rPr>
          <w:color w:val="000000" w:themeColor="text1"/>
          <w:spacing w:val="4"/>
          <w:shd w:val="clear" w:color="auto" w:fill="FFFFFF"/>
        </w:rPr>
        <w:t>СП 42.13330.2016</w:t>
      </w:r>
      <w:r>
        <w:rPr>
          <w:color w:val="000000" w:themeColor="text1"/>
          <w:spacing w:val="4"/>
          <w:shd w:val="clear" w:color="auto" w:fill="FFFFFF"/>
        </w:rPr>
        <w:t>.</w:t>
      </w:r>
    </w:p>
    <w:p w:rsidR="00934AC5" w:rsidRDefault="00934AC5" w:rsidP="00934AC5">
      <w:pPr>
        <w:spacing w:before="240"/>
        <w:ind w:firstLine="709"/>
        <w:jc w:val="both"/>
        <w:rPr>
          <w:color w:val="000000" w:themeColor="text1"/>
          <w:spacing w:val="4"/>
          <w:shd w:val="clear" w:color="auto" w:fill="FFFFFF"/>
        </w:rPr>
        <w:sectPr w:rsidR="00934AC5" w:rsidSect="00031508">
          <w:footnotePr>
            <w:numFmt w:val="chicago"/>
            <w:numRestart w:val="eachPage"/>
          </w:footnotePr>
          <w:pgSz w:w="11906" w:h="16838" w:code="9"/>
          <w:pgMar w:top="1134" w:right="851" w:bottom="1134" w:left="1701" w:header="709" w:footer="709" w:gutter="0"/>
          <w:cols w:space="708"/>
          <w:docGrid w:linePitch="381"/>
        </w:sectPr>
      </w:pPr>
      <w:r>
        <w:rPr>
          <w:rFonts w:eastAsiaTheme="majorEastAsia"/>
        </w:rPr>
        <w:t xml:space="preserve">Расстояния </w:t>
      </w:r>
      <w:r>
        <w:t>от к</w:t>
      </w:r>
      <w:r w:rsidRPr="00AF6A4B">
        <w:t xml:space="preserve">ладбищ </w:t>
      </w:r>
      <w:proofErr w:type="spellStart"/>
      <w:r w:rsidRPr="00AF6A4B">
        <w:t>урновых</w:t>
      </w:r>
      <w:proofErr w:type="spellEnd"/>
      <w:r w:rsidRPr="00AF6A4B">
        <w:t xml:space="preserve"> захоронений после кремации</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9937A8">
        <w:rPr>
          <w:color w:val="000000" w:themeColor="text1"/>
          <w:spacing w:val="4"/>
          <w:shd w:val="clear" w:color="auto" w:fill="FFFFFF"/>
        </w:rPr>
        <w:t>СП</w:t>
      </w:r>
      <w:r>
        <w:rPr>
          <w:color w:val="000000" w:themeColor="text1"/>
          <w:spacing w:val="4"/>
          <w:shd w:val="clear" w:color="auto" w:fill="FFFFFF"/>
        </w:rPr>
        <w:t> </w:t>
      </w:r>
      <w:r w:rsidRPr="009937A8">
        <w:rPr>
          <w:color w:val="000000" w:themeColor="text1"/>
          <w:spacing w:val="4"/>
          <w:shd w:val="clear" w:color="auto" w:fill="FFFFFF"/>
        </w:rPr>
        <w:t>42.13330.2016</w:t>
      </w:r>
      <w:r>
        <w:rPr>
          <w:color w:val="000000" w:themeColor="text1"/>
          <w:spacing w:val="4"/>
          <w:shd w:val="clear" w:color="auto" w:fill="FFFFFF"/>
        </w:rPr>
        <w:t>.</w:t>
      </w:r>
    </w:p>
    <w:p w:rsidR="00934AC5" w:rsidRPr="00913B54" w:rsidRDefault="00934AC5" w:rsidP="00934AC5">
      <w:pPr>
        <w:pStyle w:val="20"/>
        <w:keepNext w:val="0"/>
        <w:widowControl w:val="0"/>
        <w:spacing w:before="240" w:after="200" w:line="276" w:lineRule="auto"/>
        <w:ind w:firstLine="567"/>
        <w:jc w:val="both"/>
        <w:rPr>
          <w:rFonts w:ascii="Times New Roman" w:hAnsi="Times New Roman" w:cs="Times New Roman"/>
          <w:bCs w:val="0"/>
          <w:i/>
          <w:iCs/>
          <w:color w:val="auto"/>
          <w:sz w:val="24"/>
          <w:szCs w:val="24"/>
        </w:rPr>
      </w:pPr>
      <w:bookmarkStart w:id="59" w:name="_Toc213247238"/>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10</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59"/>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Pr>
          <w:rFonts w:eastAsiaTheme="minorHAnsi"/>
          <w:lang w:eastAsia="en-US"/>
        </w:rPr>
        <w:t>—</w:t>
      </w:r>
      <w:r w:rsidRPr="00913B54">
        <w:rPr>
          <w:rFonts w:eastAsiaTheme="minorHAnsi"/>
          <w:lang w:eastAsia="en-US"/>
        </w:rPr>
        <w:t xml:space="preserve"> </w:t>
      </w:r>
      <w:proofErr w:type="gramStart"/>
      <w:r w:rsidRPr="00913B54">
        <w:rPr>
          <w:rFonts w:eastAsiaTheme="minorHAnsi"/>
          <w:lang w:eastAsia="en-US"/>
        </w:rPr>
        <w:t>ли</w:t>
      </w:r>
      <w:proofErr w:type="gramEnd"/>
      <w:r w:rsidRPr="00913B54">
        <w:rPr>
          <w:rFonts w:eastAsiaTheme="minorHAnsi"/>
          <w:lang w:eastAsia="en-US"/>
        </w:rPr>
        <w:t>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913B54" w:rsidRDefault="00934AC5" w:rsidP="00934AC5">
      <w:pPr>
        <w:autoSpaceDE w:val="0"/>
        <w:autoSpaceDN w:val="0"/>
        <w:adjustRightInd w:val="0"/>
        <w:spacing w:line="276" w:lineRule="auto"/>
        <w:ind w:firstLine="709"/>
        <w:jc w:val="both"/>
        <w:rPr>
          <w:rFonts w:eastAsiaTheme="minorHAnsi"/>
          <w:lang w:eastAsia="en-US"/>
        </w:rPr>
      </w:pPr>
      <w:proofErr w:type="gramStart"/>
      <w:r w:rsidRPr="00913B54">
        <w:rPr>
          <w:rFonts w:eastAsiaTheme="minorHAnsi"/>
          <w:lang w:eastAsia="en-US"/>
        </w:rPr>
        <w:t>Красные линии обязательны для соблюдения всеми субъектами градостроительной</w:t>
      </w:r>
      <w:proofErr w:type="gramEnd"/>
    </w:p>
    <w:p w:rsidR="00934AC5" w:rsidRPr="00913B54" w:rsidRDefault="00934AC5" w:rsidP="00934AC5">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34AC5" w:rsidRPr="00ED168C" w:rsidRDefault="00934AC5" w:rsidP="00934AC5">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34AC5" w:rsidRPr="00913B54" w:rsidRDefault="00934AC5" w:rsidP="00934AC5">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934AC5" w:rsidRPr="00A458D6" w:rsidRDefault="00934AC5" w:rsidP="00934AC5">
      <w:pPr>
        <w:pStyle w:val="affffffff6"/>
        <w:numPr>
          <w:ilvl w:val="0"/>
          <w:numId w:val="24"/>
        </w:numPr>
        <w:spacing w:line="276" w:lineRule="auto"/>
        <w:rPr>
          <w:spacing w:val="4"/>
          <w:lang w:val="ru-RU"/>
        </w:rPr>
      </w:pPr>
      <w:r w:rsidRPr="00A458D6">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34AC5" w:rsidRPr="00ED168C" w:rsidRDefault="00934AC5" w:rsidP="00934AC5">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34AC5" w:rsidRPr="00ED168C" w:rsidRDefault="00934AC5" w:rsidP="00934AC5">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34AC5" w:rsidRPr="003174A6" w:rsidRDefault="00934AC5" w:rsidP="00934AC5">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DB0BAF">
        <w:t>Ханты-Мансийского автономного округа — Югры</w:t>
      </w:r>
      <w:r w:rsidRPr="003174A6">
        <w:rPr>
          <w:rFonts w:eastAsiaTheme="minorHAnsi"/>
          <w:lang w:eastAsia="en-US"/>
        </w:rPr>
        <w:t>.</w:t>
      </w:r>
    </w:p>
    <w:p w:rsidR="00934AC5" w:rsidRPr="003174A6" w:rsidRDefault="00934AC5" w:rsidP="00934AC5">
      <w:pPr>
        <w:autoSpaceDE w:val="0"/>
        <w:autoSpaceDN w:val="0"/>
        <w:adjustRightInd w:val="0"/>
        <w:spacing w:after="240" w:line="276" w:lineRule="auto"/>
        <w:ind w:firstLine="709"/>
        <w:rPr>
          <w:rFonts w:eastAsiaTheme="minorHAnsi"/>
          <w:lang w:eastAsia="en-US"/>
        </w:rPr>
      </w:pPr>
      <w:r w:rsidRPr="003174A6">
        <w:rPr>
          <w:rFonts w:eastAsiaTheme="minorHAnsi"/>
          <w:lang w:eastAsia="en-US"/>
        </w:rPr>
        <w:lastRenderedPageBreak/>
        <w:t>Линии отступа устанавливаются с учетом санитарно-защитных и охранных зон, сложившегося использования земельных участков и территорий.</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В застройке на свободной территории жилые здания (кроме встроен</w:t>
      </w:r>
      <w:proofErr w:type="gramStart"/>
      <w:r w:rsidRPr="003174A6">
        <w:rPr>
          <w:rFonts w:eastAsiaTheme="minorHAnsi"/>
          <w:lang w:eastAsia="en-US"/>
        </w:rPr>
        <w:t>о-</w:t>
      </w:r>
      <w:proofErr w:type="gramEnd"/>
      <w:r w:rsidRPr="003174A6">
        <w:rPr>
          <w:rFonts w:eastAsiaTheme="minorHAnsi"/>
          <w:lang w:eastAsia="en-US"/>
        </w:rPr>
        <w:t xml:space="preserve"> пристроенных помещений) следует располагать с отступом от красной линий — не менее 6 м, а жилых улиц — не менее 3 м:</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0" w:name="_Hlk164164113"/>
      <w:r w:rsidRPr="003174A6">
        <w:rPr>
          <w:rFonts w:eastAsiaTheme="minorHAnsi"/>
          <w:lang w:eastAsia="en-US"/>
        </w:rPr>
        <w:t>СП 30-102-99</w:t>
      </w:r>
      <w:bookmarkEnd w:id="60"/>
      <w:r w:rsidRPr="003174A6">
        <w:rPr>
          <w:rFonts w:eastAsiaTheme="minorHAnsi"/>
          <w:lang w:eastAsia="en-US"/>
        </w:rPr>
        <w:t>);</w:t>
      </w:r>
    </w:p>
    <w:p w:rsidR="00934AC5" w:rsidRPr="00E23E2E"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934AC5" w:rsidRPr="00E23E2E" w:rsidRDefault="00934AC5" w:rsidP="00934AC5">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34AC5" w:rsidRPr="00E23E2E" w:rsidRDefault="00934AC5" w:rsidP="00934AC5">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934AC5"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34AC5" w:rsidRPr="00416F1C" w:rsidRDefault="00934AC5" w:rsidP="00934AC5">
      <w:pPr>
        <w:autoSpaceDE w:val="0"/>
        <w:autoSpaceDN w:val="0"/>
        <w:adjustRightInd w:val="0"/>
        <w:spacing w:after="120" w:line="276" w:lineRule="auto"/>
        <w:jc w:val="right"/>
        <w:rPr>
          <w:rFonts w:eastAsiaTheme="minorHAnsi"/>
          <w:lang w:eastAsia="en-US"/>
        </w:rPr>
      </w:pPr>
      <w:r>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557"/>
        <w:gridCol w:w="3679"/>
      </w:tblGrid>
      <w:tr w:rsidR="00934AC5" w:rsidTr="00031508">
        <w:trPr>
          <w:trHeight w:val="635"/>
        </w:trPr>
        <w:tc>
          <w:tcPr>
            <w:tcW w:w="5557" w:type="dxa"/>
            <w:vAlign w:val="center"/>
          </w:tcPr>
          <w:p w:rsidR="00934AC5" w:rsidRPr="00FC0BF3" w:rsidRDefault="00934AC5" w:rsidP="00031508">
            <w:pPr>
              <w:spacing w:line="276" w:lineRule="auto"/>
              <w:jc w:val="center"/>
              <w:rPr>
                <w:rFonts w:eastAsiaTheme="minorHAnsi"/>
                <w:lang w:eastAsia="en-US"/>
              </w:rPr>
            </w:pPr>
            <w:r w:rsidRPr="00FC0BF3">
              <w:rPr>
                <w:rFonts w:eastAsiaTheme="minorHAnsi"/>
                <w:lang w:eastAsia="en-US"/>
              </w:rPr>
              <w:t>Здания (земельные участки) учреждений и предприятий обслуживания</w:t>
            </w:r>
          </w:p>
        </w:tc>
        <w:tc>
          <w:tcPr>
            <w:tcW w:w="3679" w:type="dxa"/>
            <w:vAlign w:val="center"/>
          </w:tcPr>
          <w:p w:rsidR="00934AC5" w:rsidRPr="00FC0BF3" w:rsidRDefault="00934AC5" w:rsidP="00031508">
            <w:pPr>
              <w:spacing w:line="276" w:lineRule="auto"/>
              <w:jc w:val="center"/>
              <w:rPr>
                <w:rFonts w:eastAsiaTheme="minorHAnsi"/>
                <w:lang w:eastAsia="en-US"/>
              </w:rPr>
            </w:pPr>
            <w:r w:rsidRPr="00FC0BF3">
              <w:rPr>
                <w:rFonts w:eastAsiaTheme="minorHAnsi"/>
                <w:lang w:eastAsia="en-US"/>
              </w:rPr>
              <w:t xml:space="preserve">Минимальные расстояния до красной линии, </w:t>
            </w:r>
            <w:proofErr w:type="gramStart"/>
            <w:r w:rsidRPr="00FC0BF3">
              <w:rPr>
                <w:rFonts w:eastAsiaTheme="minorHAnsi"/>
                <w:lang w:eastAsia="en-US"/>
              </w:rPr>
              <w:t>м</w:t>
            </w:r>
            <w:proofErr w:type="gramEnd"/>
          </w:p>
        </w:tc>
      </w:tr>
      <w:tr w:rsidR="00934AC5" w:rsidTr="00031508">
        <w:trPr>
          <w:trHeight w:val="635"/>
        </w:trPr>
        <w:tc>
          <w:tcPr>
            <w:tcW w:w="5557" w:type="dxa"/>
            <w:vAlign w:val="center"/>
          </w:tcPr>
          <w:p w:rsidR="00934AC5" w:rsidRPr="00FC0BF3" w:rsidRDefault="00934AC5" w:rsidP="00031508">
            <w:pPr>
              <w:spacing w:line="276" w:lineRule="auto"/>
              <w:rPr>
                <w:rFonts w:eastAsiaTheme="minorHAnsi"/>
                <w:lang w:eastAsia="en-US"/>
              </w:rPr>
            </w:pPr>
            <w:r w:rsidRPr="00FC0BF3">
              <w:rPr>
                <w:rFonts w:eastAsiaTheme="minorHAnsi"/>
                <w:lang w:eastAsia="en-US"/>
              </w:rPr>
              <w:t>Дошкольные образовательные и общеобразовательные организации (стены здания)</w:t>
            </w:r>
          </w:p>
        </w:tc>
        <w:tc>
          <w:tcPr>
            <w:tcW w:w="3679" w:type="dxa"/>
            <w:vAlign w:val="center"/>
          </w:tcPr>
          <w:p w:rsidR="00934AC5" w:rsidRPr="00FC0BF3" w:rsidRDefault="00934AC5" w:rsidP="00031508">
            <w:pPr>
              <w:spacing w:line="276" w:lineRule="auto"/>
              <w:jc w:val="center"/>
              <w:rPr>
                <w:rFonts w:eastAsiaTheme="minorHAnsi"/>
                <w:lang w:eastAsia="en-US"/>
              </w:rPr>
            </w:pPr>
            <w:r w:rsidRPr="00FC0BF3">
              <w:rPr>
                <w:rFonts w:eastAsiaTheme="minorHAnsi"/>
                <w:lang w:eastAsia="en-US"/>
              </w:rPr>
              <w:t>25</w:t>
            </w:r>
          </w:p>
        </w:tc>
      </w:tr>
      <w:tr w:rsidR="00934AC5" w:rsidTr="00031508">
        <w:trPr>
          <w:trHeight w:val="635"/>
        </w:trPr>
        <w:tc>
          <w:tcPr>
            <w:tcW w:w="5557" w:type="dxa"/>
            <w:vAlign w:val="center"/>
          </w:tcPr>
          <w:p w:rsidR="00934AC5" w:rsidRPr="00FC0BF3" w:rsidRDefault="00934AC5" w:rsidP="00031508">
            <w:pPr>
              <w:spacing w:line="276" w:lineRule="auto"/>
              <w:rPr>
                <w:rFonts w:eastAsiaTheme="minorHAnsi"/>
                <w:lang w:eastAsia="en-US"/>
              </w:rPr>
            </w:pPr>
            <w:r w:rsidRPr="00FC0BF3">
              <w:rPr>
                <w:rFonts w:eastAsiaTheme="minorHAnsi"/>
                <w:lang w:eastAsia="en-US"/>
              </w:rPr>
              <w:t>Пожарные депо</w:t>
            </w:r>
          </w:p>
        </w:tc>
        <w:tc>
          <w:tcPr>
            <w:tcW w:w="3679" w:type="dxa"/>
            <w:vAlign w:val="center"/>
          </w:tcPr>
          <w:p w:rsidR="00934AC5" w:rsidRPr="00FC0BF3" w:rsidRDefault="00934AC5" w:rsidP="00031508">
            <w:pPr>
              <w:spacing w:line="276" w:lineRule="auto"/>
              <w:jc w:val="center"/>
              <w:rPr>
                <w:rFonts w:eastAsiaTheme="minorHAnsi"/>
                <w:lang w:eastAsia="en-US"/>
              </w:rPr>
            </w:pPr>
            <w:r w:rsidRPr="00FC0BF3">
              <w:rPr>
                <w:rFonts w:eastAsiaTheme="minorHAnsi"/>
                <w:lang w:eastAsia="en-US"/>
              </w:rPr>
              <w:t>10</w:t>
            </w:r>
          </w:p>
        </w:tc>
      </w:tr>
      <w:tr w:rsidR="00934AC5" w:rsidTr="00031508">
        <w:trPr>
          <w:trHeight w:val="635"/>
        </w:trPr>
        <w:tc>
          <w:tcPr>
            <w:tcW w:w="5557" w:type="dxa"/>
            <w:vAlign w:val="center"/>
          </w:tcPr>
          <w:p w:rsidR="00934AC5" w:rsidRPr="00FC0BF3" w:rsidRDefault="00934AC5" w:rsidP="00031508">
            <w:pPr>
              <w:spacing w:line="276" w:lineRule="auto"/>
              <w:rPr>
                <w:rFonts w:eastAsiaTheme="minorHAnsi"/>
                <w:lang w:eastAsia="en-US"/>
              </w:rPr>
            </w:pPr>
            <w:r w:rsidRPr="00FC0BF3">
              <w:rPr>
                <w:rFonts w:eastAsiaTheme="minorHAnsi"/>
                <w:lang w:eastAsia="en-US"/>
              </w:rPr>
              <w:t>Кладбища традиционного захоронения</w:t>
            </w:r>
          </w:p>
        </w:tc>
        <w:tc>
          <w:tcPr>
            <w:tcW w:w="3679" w:type="dxa"/>
            <w:vAlign w:val="center"/>
          </w:tcPr>
          <w:p w:rsidR="00934AC5" w:rsidRPr="00FC0BF3" w:rsidRDefault="00934AC5" w:rsidP="00031508">
            <w:pPr>
              <w:spacing w:line="276" w:lineRule="auto"/>
              <w:jc w:val="center"/>
              <w:rPr>
                <w:rFonts w:eastAsiaTheme="minorHAnsi"/>
                <w:lang w:eastAsia="en-US"/>
              </w:rPr>
            </w:pPr>
            <w:r w:rsidRPr="00FC0BF3">
              <w:rPr>
                <w:rFonts w:eastAsiaTheme="minorHAnsi"/>
                <w:lang w:eastAsia="en-US"/>
              </w:rPr>
              <w:t>6</w:t>
            </w:r>
          </w:p>
        </w:tc>
      </w:tr>
      <w:tr w:rsidR="00934AC5" w:rsidTr="00031508">
        <w:trPr>
          <w:trHeight w:val="635"/>
        </w:trPr>
        <w:tc>
          <w:tcPr>
            <w:tcW w:w="5557" w:type="dxa"/>
            <w:vAlign w:val="center"/>
          </w:tcPr>
          <w:p w:rsidR="00934AC5" w:rsidRPr="00FC0BF3" w:rsidRDefault="00934AC5" w:rsidP="00031508">
            <w:pPr>
              <w:spacing w:line="276" w:lineRule="auto"/>
              <w:rPr>
                <w:rFonts w:eastAsiaTheme="minorHAnsi"/>
                <w:lang w:eastAsia="en-US"/>
              </w:rPr>
            </w:pPr>
            <w:r w:rsidRPr="00FC0BF3">
              <w:rPr>
                <w:rFonts w:eastAsiaTheme="minorHAnsi"/>
                <w:lang w:eastAsia="en-US"/>
              </w:rPr>
              <w:t>Кладбища для погребения после кремации</w:t>
            </w:r>
          </w:p>
        </w:tc>
        <w:tc>
          <w:tcPr>
            <w:tcW w:w="3679" w:type="dxa"/>
            <w:vAlign w:val="center"/>
          </w:tcPr>
          <w:p w:rsidR="00934AC5" w:rsidRPr="00FC0BF3" w:rsidRDefault="00934AC5" w:rsidP="00031508">
            <w:pPr>
              <w:spacing w:line="276" w:lineRule="auto"/>
              <w:jc w:val="center"/>
              <w:rPr>
                <w:rFonts w:eastAsiaTheme="minorHAnsi"/>
                <w:lang w:eastAsia="en-US"/>
              </w:rPr>
            </w:pPr>
            <w:r w:rsidRPr="00FC0BF3">
              <w:rPr>
                <w:rFonts w:eastAsiaTheme="minorHAnsi"/>
                <w:lang w:eastAsia="en-US"/>
              </w:rPr>
              <w:t>6</w:t>
            </w:r>
          </w:p>
        </w:tc>
      </w:tr>
    </w:tbl>
    <w:p w:rsidR="00934AC5" w:rsidRDefault="00934AC5" w:rsidP="00934AC5">
      <w:pPr>
        <w:autoSpaceDE w:val="0"/>
        <w:autoSpaceDN w:val="0"/>
        <w:adjustRightInd w:val="0"/>
        <w:spacing w:line="276" w:lineRule="auto"/>
        <w:ind w:firstLine="709"/>
        <w:jc w:val="both"/>
        <w:rPr>
          <w:rFonts w:eastAsiaTheme="minorHAnsi"/>
          <w:lang w:eastAsia="en-US"/>
        </w:rPr>
      </w:pPr>
    </w:p>
    <w:p w:rsidR="00934AC5" w:rsidRPr="007A4AC2" w:rsidRDefault="00934AC5" w:rsidP="00934AC5">
      <w:pPr>
        <w:spacing w:line="276" w:lineRule="auto"/>
        <w:rPr>
          <w:rFonts w:eastAsiaTheme="minorHAnsi"/>
          <w:highlight w:val="yellow"/>
          <w:lang w:eastAsia="en-US"/>
        </w:rPr>
        <w:sectPr w:rsidR="00934AC5" w:rsidRPr="007A4AC2" w:rsidSect="00031508">
          <w:footnotePr>
            <w:numFmt w:val="chicago"/>
            <w:numRestart w:val="eachPage"/>
          </w:footnotePr>
          <w:pgSz w:w="11906" w:h="16838" w:code="9"/>
          <w:pgMar w:top="1134" w:right="851" w:bottom="1134" w:left="1701" w:header="709" w:footer="709" w:gutter="0"/>
          <w:cols w:space="708"/>
          <w:docGrid w:linePitch="381"/>
        </w:sectPr>
      </w:pPr>
    </w:p>
    <w:p w:rsidR="00934AC5" w:rsidRPr="00913B54" w:rsidRDefault="00934AC5" w:rsidP="00934AC5">
      <w:pPr>
        <w:pStyle w:val="20"/>
        <w:keepNext w:val="0"/>
        <w:widowControl w:val="0"/>
        <w:spacing w:before="0" w:after="200" w:line="288" w:lineRule="auto"/>
        <w:ind w:firstLine="567"/>
        <w:jc w:val="both"/>
        <w:rPr>
          <w:rFonts w:ascii="Times New Roman" w:hAnsi="Times New Roman" w:cs="Times New Roman"/>
          <w:bCs w:val="0"/>
          <w:i/>
          <w:iCs/>
          <w:color w:val="auto"/>
          <w:sz w:val="24"/>
          <w:szCs w:val="24"/>
        </w:rPr>
      </w:pPr>
      <w:bookmarkStart w:id="61" w:name="_Toc213247239"/>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11</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защиты населения и территорий от воздействия чрезвычайных ситуаций</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природного и техногенного характера, мероприятия по гражданской обороне,</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учитываемые при подготовке местных нормативов градостроительного</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проектирования</w:t>
      </w:r>
      <w:bookmarkEnd w:id="61"/>
    </w:p>
    <w:p w:rsidR="00934AC5" w:rsidRPr="00913B54" w:rsidRDefault="00934AC5" w:rsidP="00934AC5">
      <w:pPr>
        <w:pStyle w:val="12"/>
        <w:spacing w:after="240" w:line="288" w:lineRule="auto"/>
        <w:ind w:firstLine="567"/>
        <w:jc w:val="both"/>
        <w:rPr>
          <w:bCs w:val="0"/>
          <w:i/>
          <w:iCs/>
        </w:rPr>
      </w:pPr>
      <w:bookmarkStart w:id="62" w:name="_Toc213247240"/>
      <w:r w:rsidRPr="00913B54">
        <w:rPr>
          <w:bCs w:val="0"/>
        </w:rPr>
        <w:t>1.</w:t>
      </w:r>
      <w:r>
        <w:rPr>
          <w:bCs w:val="0"/>
        </w:rPr>
        <w:t>11</w:t>
      </w:r>
      <w:r w:rsidRPr="00913B54">
        <w:rPr>
          <w:bCs w:val="0"/>
        </w:rPr>
        <w:t>.</w:t>
      </w:r>
      <w:r>
        <w:rPr>
          <w:bCs w:val="0"/>
        </w:rPr>
        <w:t>1.</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62"/>
    </w:p>
    <w:p w:rsidR="00934AC5" w:rsidRPr="001E0AEF" w:rsidRDefault="00934AC5" w:rsidP="00934AC5">
      <w:pPr>
        <w:pStyle w:val="affffffff6"/>
        <w:spacing w:after="240" w:line="288"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34AC5" w:rsidRPr="001E0AEF" w:rsidRDefault="00934AC5" w:rsidP="00934AC5">
      <w:pPr>
        <w:pStyle w:val="affffffff6"/>
        <w:spacing w:line="288"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63" w:name="_Hlk164164134"/>
      <w:r w:rsidRPr="00F24C45">
        <w:rPr>
          <w:rFonts w:eastAsia="Calibri"/>
          <w:szCs w:val="28"/>
        </w:rPr>
        <w:t>СН 2.2.4/2.1.8.562-96</w:t>
      </w:r>
      <w:bookmarkEnd w:id="63"/>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64" w:name="_Hlk164164143"/>
      <w:r w:rsidRPr="00F24C45">
        <w:rPr>
          <w:rFonts w:eastAsia="Calibri"/>
          <w:szCs w:val="28"/>
        </w:rPr>
        <w:t>СанПиН 2.1.6.1032-01</w:t>
      </w:r>
      <w:bookmarkEnd w:id="64"/>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line="288"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5" w:name="_Hlk164164157"/>
      <w:r w:rsidRPr="00F24C45">
        <w:rPr>
          <w:rFonts w:eastAsia="Calibri"/>
          <w:szCs w:val="28"/>
        </w:rPr>
        <w:t>СанПиН 2.1.8/2.2.4.1383-03</w:t>
      </w:r>
      <w:bookmarkEnd w:id="65"/>
      <w:r w:rsidRPr="00F24C45">
        <w:rPr>
          <w:rFonts w:eastAsia="Calibri"/>
          <w:szCs w:val="28"/>
        </w:rPr>
        <w:t xml:space="preserve">, </w:t>
      </w:r>
      <w:bookmarkStart w:id="66" w:name="_Hlk164164165"/>
      <w:r w:rsidRPr="00F24C45">
        <w:rPr>
          <w:rFonts w:eastAsia="Calibri"/>
          <w:szCs w:val="28"/>
        </w:rPr>
        <w:t>СанПиН 2.1.8/2.2.4.1190-03</w:t>
      </w:r>
      <w:bookmarkEnd w:id="66"/>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67" w:name="_Hlk164164177"/>
      <w:r w:rsidRPr="00F24C45">
        <w:rPr>
          <w:rFonts w:eastAsia="Calibri"/>
          <w:szCs w:val="28"/>
        </w:rPr>
        <w:t>СП 32.13330.2018</w:t>
      </w:r>
      <w:bookmarkEnd w:id="67"/>
      <w:r w:rsidRPr="00F24C45">
        <w:rPr>
          <w:rFonts w:eastAsia="Calibri"/>
          <w:szCs w:val="28"/>
        </w:rPr>
        <w:t xml:space="preserve">. </w:t>
      </w:r>
    </w:p>
    <w:p w:rsidR="00934AC5" w:rsidRDefault="00934AC5" w:rsidP="00934AC5">
      <w:pPr>
        <w:pStyle w:val="affffffff6"/>
        <w:spacing w:line="276" w:lineRule="auto"/>
        <w:ind w:left="720" w:firstLine="0"/>
        <w:jc w:val="right"/>
        <w:rPr>
          <w:lang w:val="ru-RU"/>
        </w:rPr>
        <w:sectPr w:rsidR="00934AC5" w:rsidSect="00031508">
          <w:headerReference w:type="default" r:id="rId10"/>
          <w:footerReference w:type="default" r:id="rId11"/>
          <w:pgSz w:w="11906" w:h="16838"/>
          <w:pgMar w:top="1134" w:right="851" w:bottom="1134" w:left="1701" w:header="708" w:footer="708" w:gutter="0"/>
          <w:cols w:space="708"/>
          <w:titlePg/>
          <w:docGrid w:linePitch="360"/>
        </w:sectPr>
      </w:pPr>
    </w:p>
    <w:p w:rsidR="00934AC5" w:rsidRDefault="00934AC5" w:rsidP="00934AC5">
      <w:pPr>
        <w:pStyle w:val="affffffff6"/>
        <w:spacing w:after="120"/>
        <w:ind w:left="720" w:firstLine="0"/>
        <w:jc w:val="right"/>
        <w:rPr>
          <w:lang w:val="ru-RU"/>
        </w:rPr>
      </w:pPr>
      <w:r>
        <w:rPr>
          <w:lang w:val="ru-RU"/>
        </w:rPr>
        <w:lastRenderedPageBreak/>
        <w:t>Таблица 1.11.1.1. Разрешенные параметры допустимых уровней воздействия на человека и условия проживания</w:t>
      </w:r>
    </w:p>
    <w:tbl>
      <w:tblPr>
        <w:tblStyle w:val="af6"/>
        <w:tblW w:w="5000" w:type="pct"/>
        <w:tblLayout w:type="fixed"/>
        <w:tblLook w:val="04A0" w:firstRow="1" w:lastRow="0" w:firstColumn="1" w:lastColumn="0" w:noHBand="0" w:noVBand="1"/>
      </w:tblPr>
      <w:tblGrid>
        <w:gridCol w:w="3884"/>
        <w:gridCol w:w="1295"/>
        <w:gridCol w:w="2599"/>
        <w:gridCol w:w="2889"/>
        <w:gridCol w:w="4119"/>
      </w:tblGrid>
      <w:tr w:rsidR="00934AC5" w:rsidRPr="004765FF" w:rsidTr="00031508">
        <w:tc>
          <w:tcPr>
            <w:tcW w:w="1313" w:type="pct"/>
            <w:vAlign w:val="center"/>
          </w:tcPr>
          <w:p w:rsidR="00934AC5" w:rsidRPr="004765FF" w:rsidRDefault="00934AC5" w:rsidP="00031508">
            <w:pPr>
              <w:pStyle w:val="affffffff6"/>
              <w:ind w:left="-113" w:right="-91" w:firstLine="0"/>
              <w:jc w:val="center"/>
              <w:rPr>
                <w:lang w:val="ru-RU"/>
              </w:rPr>
            </w:pPr>
            <w:r w:rsidRPr="004765FF">
              <w:rPr>
                <w:lang w:val="ru-RU"/>
              </w:rPr>
              <w:t>Функциональная зона</w:t>
            </w:r>
          </w:p>
        </w:tc>
        <w:tc>
          <w:tcPr>
            <w:tcW w:w="438" w:type="pct"/>
            <w:vAlign w:val="center"/>
          </w:tcPr>
          <w:p w:rsidR="00934AC5" w:rsidRPr="004765FF" w:rsidRDefault="00934AC5" w:rsidP="00031508">
            <w:pPr>
              <w:pStyle w:val="affffffff6"/>
              <w:spacing w:line="216" w:lineRule="auto"/>
              <w:ind w:left="-113" w:right="-113" w:firstLine="0"/>
              <w:jc w:val="center"/>
              <w:rPr>
                <w:lang w:val="ru-RU"/>
              </w:rPr>
            </w:pPr>
            <w:r w:rsidRPr="004765FF">
              <w:rPr>
                <w:lang w:val="ru-RU"/>
              </w:rPr>
              <w:t xml:space="preserve">Максимальный уровень звукового воздействия, </w:t>
            </w:r>
            <w:proofErr w:type="spellStart"/>
            <w:r w:rsidRPr="004765FF">
              <w:rPr>
                <w:lang w:val="ru-RU"/>
              </w:rPr>
              <w:t>дБА</w:t>
            </w:r>
            <w:proofErr w:type="spellEnd"/>
          </w:p>
        </w:tc>
        <w:tc>
          <w:tcPr>
            <w:tcW w:w="879" w:type="pct"/>
            <w:vAlign w:val="center"/>
          </w:tcPr>
          <w:p w:rsidR="00934AC5" w:rsidRPr="004765FF" w:rsidRDefault="00934AC5" w:rsidP="00031508">
            <w:pPr>
              <w:pStyle w:val="affffffff6"/>
              <w:spacing w:line="216" w:lineRule="auto"/>
              <w:ind w:left="-84" w:right="-72" w:firstLine="0"/>
              <w:jc w:val="center"/>
              <w:rPr>
                <w:lang w:val="ru-RU"/>
              </w:rPr>
            </w:pPr>
            <w:proofErr w:type="gramStart"/>
            <w:r w:rsidRPr="004765FF">
              <w:rPr>
                <w:lang w:val="ru-RU"/>
              </w:rPr>
              <w:t>Максимальный уровень загрязнения атмосферного воздуха (предельно допустимые концентрации (ПДК)</w:t>
            </w:r>
            <w:proofErr w:type="gramEnd"/>
          </w:p>
        </w:tc>
        <w:tc>
          <w:tcPr>
            <w:tcW w:w="977" w:type="pct"/>
            <w:vAlign w:val="center"/>
          </w:tcPr>
          <w:p w:rsidR="00934AC5" w:rsidRPr="004765FF" w:rsidRDefault="00934AC5" w:rsidP="00031508">
            <w:pPr>
              <w:pStyle w:val="affffffff6"/>
              <w:spacing w:line="216" w:lineRule="auto"/>
              <w:ind w:left="-57" w:right="-57" w:firstLine="0"/>
              <w:jc w:val="center"/>
              <w:rPr>
                <w:lang w:val="ru-RU"/>
              </w:rPr>
            </w:pPr>
            <w:r w:rsidRPr="003E3B81">
              <w:rPr>
                <w:spacing w:val="-4"/>
                <w:lang w:val="ru-RU"/>
              </w:rPr>
              <w:t>Максимальный уровень электромагнитного излучения от радиотехнических объекто</w:t>
            </w:r>
            <w:proofErr w:type="gramStart"/>
            <w:r w:rsidRPr="003E3B81">
              <w:rPr>
                <w:spacing w:val="-4"/>
                <w:lang w:val="ru-RU"/>
              </w:rPr>
              <w:t>в(</w:t>
            </w:r>
            <w:proofErr w:type="gramEnd"/>
            <w:r w:rsidRPr="003E3B81">
              <w:rPr>
                <w:spacing w:val="-4"/>
                <w:lang w:val="ru-RU"/>
              </w:rPr>
              <w:t>предельно допустимые уровни (ПДУ)</w:t>
            </w:r>
          </w:p>
        </w:tc>
        <w:tc>
          <w:tcPr>
            <w:tcW w:w="1393" w:type="pct"/>
            <w:vAlign w:val="center"/>
          </w:tcPr>
          <w:p w:rsidR="00934AC5" w:rsidRPr="004765FF" w:rsidRDefault="00934AC5" w:rsidP="00031508">
            <w:pPr>
              <w:pStyle w:val="affffffff6"/>
              <w:ind w:left="-106" w:right="-36" w:firstLine="0"/>
              <w:jc w:val="center"/>
              <w:rPr>
                <w:lang w:val="ru-RU"/>
              </w:rPr>
            </w:pPr>
            <w:r w:rsidRPr="004765FF">
              <w:rPr>
                <w:lang w:val="ru-RU"/>
              </w:rPr>
              <w:t>Загрязнённость сточных вод</w:t>
            </w:r>
          </w:p>
        </w:tc>
      </w:tr>
      <w:tr w:rsidR="00934AC5" w:rsidRPr="004765FF" w:rsidTr="00031508">
        <w:trPr>
          <w:trHeight w:val="105"/>
        </w:trPr>
        <w:tc>
          <w:tcPr>
            <w:tcW w:w="5000" w:type="pct"/>
            <w:gridSpan w:val="5"/>
            <w:vAlign w:val="center"/>
          </w:tcPr>
          <w:p w:rsidR="00934AC5" w:rsidRPr="00FC0BF3" w:rsidRDefault="00934AC5" w:rsidP="00031508">
            <w:pPr>
              <w:pStyle w:val="affffffff6"/>
              <w:ind w:left="-57" w:right="-57" w:firstLine="0"/>
              <w:rPr>
                <w:lang w:val="ru-RU"/>
              </w:rPr>
            </w:pPr>
            <w:r w:rsidRPr="00FC0BF3">
              <w:rPr>
                <w:lang w:val="ru-RU"/>
              </w:rPr>
              <w:t>Жилые зоны:</w:t>
            </w:r>
          </w:p>
        </w:tc>
      </w:tr>
      <w:tr w:rsidR="00934AC5" w:rsidRPr="004765FF" w:rsidTr="00031508">
        <w:trPr>
          <w:trHeight w:val="309"/>
        </w:trPr>
        <w:tc>
          <w:tcPr>
            <w:tcW w:w="1313" w:type="pct"/>
            <w:vAlign w:val="center"/>
          </w:tcPr>
          <w:p w:rsidR="00934AC5" w:rsidRPr="00FC0BF3" w:rsidRDefault="00934AC5" w:rsidP="00031508">
            <w:pPr>
              <w:pStyle w:val="affffffff6"/>
              <w:ind w:left="-57" w:right="-57" w:firstLine="0"/>
              <w:rPr>
                <w:lang w:val="ru-RU"/>
              </w:rPr>
            </w:pPr>
            <w:r w:rsidRPr="00FC0BF3">
              <w:rPr>
                <w:lang w:val="ru-RU"/>
              </w:rPr>
              <w:t>малоэтажная застройка</w:t>
            </w:r>
          </w:p>
        </w:tc>
        <w:tc>
          <w:tcPr>
            <w:tcW w:w="438" w:type="pct"/>
            <w:vAlign w:val="center"/>
          </w:tcPr>
          <w:p w:rsidR="00934AC5" w:rsidRPr="00FC0BF3" w:rsidRDefault="00934AC5" w:rsidP="00031508">
            <w:pPr>
              <w:pStyle w:val="affffffff6"/>
              <w:ind w:left="-113" w:right="-125" w:firstLine="0"/>
              <w:jc w:val="center"/>
              <w:rPr>
                <w:lang w:val="ru-RU"/>
              </w:rPr>
            </w:pPr>
            <w:r w:rsidRPr="00FC0BF3">
              <w:rPr>
                <w:lang w:val="ru-RU"/>
              </w:rPr>
              <w:t>55</w:t>
            </w:r>
          </w:p>
        </w:tc>
        <w:tc>
          <w:tcPr>
            <w:tcW w:w="879" w:type="pct"/>
            <w:vMerge w:val="restart"/>
            <w:vAlign w:val="center"/>
          </w:tcPr>
          <w:p w:rsidR="00934AC5" w:rsidRPr="00FC0BF3" w:rsidRDefault="00934AC5" w:rsidP="00031508">
            <w:pPr>
              <w:pStyle w:val="affffffff6"/>
              <w:ind w:left="-84" w:right="-72" w:firstLine="0"/>
              <w:jc w:val="center"/>
              <w:rPr>
                <w:lang w:val="ru-RU"/>
              </w:rPr>
            </w:pPr>
            <w:r w:rsidRPr="00FC0BF3">
              <w:rPr>
                <w:lang w:val="ru-RU"/>
              </w:rPr>
              <w:t>1 ПДК</w:t>
            </w:r>
          </w:p>
        </w:tc>
        <w:tc>
          <w:tcPr>
            <w:tcW w:w="977" w:type="pct"/>
            <w:vMerge w:val="restart"/>
            <w:vAlign w:val="center"/>
          </w:tcPr>
          <w:p w:rsidR="00934AC5" w:rsidRPr="00FC0BF3" w:rsidRDefault="00934AC5" w:rsidP="00031508">
            <w:pPr>
              <w:pStyle w:val="affffffff6"/>
              <w:ind w:firstLine="0"/>
              <w:jc w:val="center"/>
              <w:rPr>
                <w:lang w:val="ru-RU"/>
              </w:rPr>
            </w:pPr>
            <w:r w:rsidRPr="00FC0BF3">
              <w:rPr>
                <w:lang w:val="ru-RU"/>
              </w:rPr>
              <w:t>1 ПДУ</w:t>
            </w:r>
          </w:p>
        </w:tc>
        <w:tc>
          <w:tcPr>
            <w:tcW w:w="1393" w:type="pct"/>
            <w:vMerge w:val="restart"/>
            <w:vAlign w:val="center"/>
          </w:tcPr>
          <w:p w:rsidR="00934AC5" w:rsidRPr="00FC0BF3" w:rsidRDefault="00934AC5" w:rsidP="00031508">
            <w:pPr>
              <w:pStyle w:val="affffffff6"/>
              <w:ind w:left="-57" w:right="-57" w:firstLine="0"/>
              <w:rPr>
                <w:lang w:val="ru-RU"/>
              </w:rPr>
            </w:pPr>
            <w:r w:rsidRPr="00FC0BF3">
              <w:rPr>
                <w:lang w:val="ru-RU"/>
              </w:rPr>
              <w:t xml:space="preserve">Нормативно </w:t>
            </w:r>
            <w:proofErr w:type="gramStart"/>
            <w:r w:rsidRPr="00FC0BF3">
              <w:rPr>
                <w:lang w:val="ru-RU"/>
              </w:rPr>
              <w:t>очищенные</w:t>
            </w:r>
            <w:proofErr w:type="gramEnd"/>
            <w:r w:rsidRPr="00FC0BF3">
              <w:rPr>
                <w:lang w:val="ru-RU"/>
              </w:rPr>
              <w:t xml:space="preserve"> на локальных очистных сооружениях Выпуск в коллектор с последующей очисткой на КОС</w:t>
            </w:r>
          </w:p>
        </w:tc>
      </w:tr>
      <w:tr w:rsidR="00934AC5" w:rsidRPr="004765FF" w:rsidTr="00031508">
        <w:trPr>
          <w:trHeight w:val="70"/>
        </w:trPr>
        <w:tc>
          <w:tcPr>
            <w:tcW w:w="1313" w:type="pct"/>
            <w:vAlign w:val="center"/>
          </w:tcPr>
          <w:p w:rsidR="00934AC5" w:rsidRPr="00FC0BF3" w:rsidRDefault="00934AC5" w:rsidP="00031508">
            <w:pPr>
              <w:pStyle w:val="affffffff6"/>
              <w:ind w:left="-57" w:right="-57" w:firstLine="0"/>
              <w:rPr>
                <w:lang w:val="ru-RU"/>
              </w:rPr>
            </w:pPr>
            <w:r w:rsidRPr="00FC0BF3">
              <w:rPr>
                <w:lang w:val="ru-RU"/>
              </w:rPr>
              <w:t>многоэтажная застройка</w:t>
            </w:r>
          </w:p>
        </w:tc>
        <w:tc>
          <w:tcPr>
            <w:tcW w:w="438" w:type="pct"/>
            <w:vAlign w:val="center"/>
          </w:tcPr>
          <w:p w:rsidR="00934AC5" w:rsidRPr="00FC0BF3" w:rsidRDefault="00934AC5" w:rsidP="00031508">
            <w:pPr>
              <w:pStyle w:val="affffffff6"/>
              <w:ind w:left="-113" w:right="-125" w:firstLine="0"/>
              <w:jc w:val="center"/>
              <w:rPr>
                <w:lang w:val="ru-RU"/>
              </w:rPr>
            </w:pPr>
            <w:r w:rsidRPr="00FC0BF3">
              <w:rPr>
                <w:lang w:val="ru-RU"/>
              </w:rPr>
              <w:t>55</w:t>
            </w:r>
          </w:p>
        </w:tc>
        <w:tc>
          <w:tcPr>
            <w:tcW w:w="879" w:type="pct"/>
            <w:vMerge/>
            <w:vAlign w:val="center"/>
          </w:tcPr>
          <w:p w:rsidR="00934AC5" w:rsidRPr="00FC0BF3" w:rsidRDefault="00934AC5" w:rsidP="00031508">
            <w:pPr>
              <w:pStyle w:val="affffffff6"/>
              <w:ind w:left="-84" w:right="-72" w:firstLine="0"/>
              <w:jc w:val="center"/>
              <w:rPr>
                <w:lang w:val="ru-RU"/>
              </w:rPr>
            </w:pPr>
          </w:p>
        </w:tc>
        <w:tc>
          <w:tcPr>
            <w:tcW w:w="977" w:type="pct"/>
            <w:vMerge/>
            <w:vAlign w:val="center"/>
          </w:tcPr>
          <w:p w:rsidR="00934AC5" w:rsidRPr="00FC0BF3" w:rsidRDefault="00934AC5" w:rsidP="00031508">
            <w:pPr>
              <w:pStyle w:val="affffffff6"/>
              <w:ind w:firstLine="0"/>
              <w:jc w:val="center"/>
              <w:rPr>
                <w:lang w:val="ru-RU"/>
              </w:rPr>
            </w:pPr>
          </w:p>
        </w:tc>
        <w:tc>
          <w:tcPr>
            <w:tcW w:w="1393" w:type="pct"/>
            <w:vMerge/>
            <w:vAlign w:val="center"/>
          </w:tcPr>
          <w:p w:rsidR="00934AC5" w:rsidRPr="00FC0BF3" w:rsidRDefault="00934AC5" w:rsidP="00031508">
            <w:pPr>
              <w:pStyle w:val="affffffff6"/>
              <w:ind w:left="-57" w:right="-57" w:firstLine="0"/>
              <w:rPr>
                <w:lang w:val="ru-RU"/>
              </w:rPr>
            </w:pPr>
          </w:p>
        </w:tc>
      </w:tr>
      <w:tr w:rsidR="00934AC5" w:rsidRPr="004765FF" w:rsidTr="00031508">
        <w:trPr>
          <w:trHeight w:val="70"/>
        </w:trPr>
        <w:tc>
          <w:tcPr>
            <w:tcW w:w="1313" w:type="pct"/>
            <w:vAlign w:val="center"/>
          </w:tcPr>
          <w:p w:rsidR="00934AC5" w:rsidRPr="00FC0BF3" w:rsidRDefault="00934AC5" w:rsidP="00031508">
            <w:pPr>
              <w:pStyle w:val="affffffff6"/>
              <w:ind w:left="-57" w:right="-57" w:firstLine="0"/>
              <w:rPr>
                <w:lang w:val="ru-RU"/>
              </w:rPr>
            </w:pPr>
            <w:r w:rsidRPr="00FC0BF3">
              <w:rPr>
                <w:lang w:val="ru-RU"/>
              </w:rPr>
              <w:t>ночное время суток (23.00-7.00)</w:t>
            </w:r>
          </w:p>
        </w:tc>
        <w:tc>
          <w:tcPr>
            <w:tcW w:w="438" w:type="pct"/>
            <w:vAlign w:val="center"/>
          </w:tcPr>
          <w:p w:rsidR="00934AC5" w:rsidRPr="00FC0BF3" w:rsidRDefault="00934AC5" w:rsidP="00031508">
            <w:pPr>
              <w:pStyle w:val="affffffff6"/>
              <w:ind w:left="-113" w:right="-125" w:firstLine="0"/>
              <w:jc w:val="center"/>
              <w:rPr>
                <w:lang w:val="ru-RU"/>
              </w:rPr>
            </w:pPr>
            <w:r w:rsidRPr="00FC0BF3">
              <w:rPr>
                <w:lang w:val="ru-RU"/>
              </w:rPr>
              <w:t>45</w:t>
            </w:r>
          </w:p>
        </w:tc>
        <w:tc>
          <w:tcPr>
            <w:tcW w:w="879" w:type="pct"/>
            <w:vMerge/>
            <w:vAlign w:val="center"/>
          </w:tcPr>
          <w:p w:rsidR="00934AC5" w:rsidRPr="00FC0BF3" w:rsidRDefault="00934AC5" w:rsidP="00031508">
            <w:pPr>
              <w:pStyle w:val="affffffff6"/>
              <w:ind w:left="-84" w:right="-72" w:firstLine="0"/>
              <w:jc w:val="center"/>
              <w:rPr>
                <w:lang w:val="ru-RU"/>
              </w:rPr>
            </w:pPr>
          </w:p>
        </w:tc>
        <w:tc>
          <w:tcPr>
            <w:tcW w:w="977" w:type="pct"/>
            <w:vMerge/>
            <w:vAlign w:val="center"/>
          </w:tcPr>
          <w:p w:rsidR="00934AC5" w:rsidRPr="00FC0BF3" w:rsidRDefault="00934AC5" w:rsidP="00031508">
            <w:pPr>
              <w:pStyle w:val="affffffff6"/>
              <w:ind w:firstLine="0"/>
              <w:jc w:val="center"/>
              <w:rPr>
                <w:lang w:val="ru-RU"/>
              </w:rPr>
            </w:pPr>
          </w:p>
        </w:tc>
        <w:tc>
          <w:tcPr>
            <w:tcW w:w="1393" w:type="pct"/>
            <w:vMerge/>
            <w:vAlign w:val="center"/>
          </w:tcPr>
          <w:p w:rsidR="00934AC5" w:rsidRPr="00FC0BF3" w:rsidRDefault="00934AC5" w:rsidP="00031508">
            <w:pPr>
              <w:pStyle w:val="affffffff6"/>
              <w:ind w:left="-57" w:right="-57" w:firstLine="0"/>
              <w:rPr>
                <w:lang w:val="ru-RU"/>
              </w:rPr>
            </w:pPr>
          </w:p>
        </w:tc>
      </w:tr>
      <w:tr w:rsidR="00934AC5" w:rsidRPr="004765FF" w:rsidTr="00031508">
        <w:trPr>
          <w:trHeight w:val="849"/>
        </w:trPr>
        <w:tc>
          <w:tcPr>
            <w:tcW w:w="1313" w:type="pct"/>
            <w:vAlign w:val="center"/>
          </w:tcPr>
          <w:p w:rsidR="00934AC5" w:rsidRPr="00FC0BF3" w:rsidRDefault="00934AC5" w:rsidP="00031508">
            <w:pPr>
              <w:pStyle w:val="affffffff6"/>
              <w:ind w:left="-57" w:right="-57" w:firstLine="0"/>
              <w:rPr>
                <w:lang w:val="ru-RU"/>
              </w:rPr>
            </w:pPr>
            <w:r w:rsidRPr="00FC0BF3">
              <w:rPr>
                <w:lang w:val="ru-RU"/>
              </w:rPr>
              <w:t>Общественно-деловые зоны</w:t>
            </w:r>
          </w:p>
        </w:tc>
        <w:tc>
          <w:tcPr>
            <w:tcW w:w="438" w:type="pct"/>
            <w:vAlign w:val="center"/>
          </w:tcPr>
          <w:p w:rsidR="00934AC5" w:rsidRPr="00FC0BF3" w:rsidRDefault="00934AC5" w:rsidP="00031508">
            <w:pPr>
              <w:pStyle w:val="affffffff6"/>
              <w:ind w:left="-113" w:right="-125" w:firstLine="0"/>
              <w:jc w:val="center"/>
              <w:rPr>
                <w:lang w:val="ru-RU"/>
              </w:rPr>
            </w:pPr>
            <w:r w:rsidRPr="00FC0BF3">
              <w:rPr>
                <w:lang w:val="ru-RU"/>
              </w:rPr>
              <w:t>60</w:t>
            </w:r>
          </w:p>
        </w:tc>
        <w:tc>
          <w:tcPr>
            <w:tcW w:w="879" w:type="pct"/>
            <w:vAlign w:val="center"/>
          </w:tcPr>
          <w:p w:rsidR="00934AC5" w:rsidRPr="00FC0BF3" w:rsidRDefault="00934AC5" w:rsidP="00031508">
            <w:pPr>
              <w:pStyle w:val="affffffff6"/>
              <w:ind w:left="-84" w:right="-72" w:firstLine="0"/>
              <w:jc w:val="center"/>
              <w:rPr>
                <w:lang w:val="ru-RU"/>
              </w:rPr>
            </w:pPr>
            <w:r w:rsidRPr="00FC0BF3">
              <w:rPr>
                <w:lang w:val="ru-RU"/>
              </w:rPr>
              <w:t>1 ПДК</w:t>
            </w:r>
          </w:p>
        </w:tc>
        <w:tc>
          <w:tcPr>
            <w:tcW w:w="977" w:type="pct"/>
            <w:vAlign w:val="center"/>
          </w:tcPr>
          <w:p w:rsidR="00934AC5" w:rsidRPr="00FC0BF3" w:rsidRDefault="00934AC5" w:rsidP="00031508">
            <w:pPr>
              <w:pStyle w:val="affffffff6"/>
              <w:ind w:firstLine="0"/>
              <w:jc w:val="center"/>
              <w:rPr>
                <w:lang w:val="ru-RU"/>
              </w:rPr>
            </w:pPr>
            <w:r w:rsidRPr="00FC0BF3">
              <w:rPr>
                <w:lang w:val="ru-RU"/>
              </w:rPr>
              <w:t>1 ПДУ</w:t>
            </w:r>
          </w:p>
        </w:tc>
        <w:tc>
          <w:tcPr>
            <w:tcW w:w="1393" w:type="pct"/>
            <w:vAlign w:val="center"/>
          </w:tcPr>
          <w:p w:rsidR="00934AC5" w:rsidRPr="00FC0BF3" w:rsidRDefault="00934AC5" w:rsidP="00031508">
            <w:pPr>
              <w:pStyle w:val="affffffff6"/>
              <w:ind w:left="-57" w:right="-57" w:firstLine="0"/>
              <w:rPr>
                <w:lang w:val="ru-RU"/>
              </w:rPr>
            </w:pPr>
            <w:r w:rsidRPr="00FC0BF3">
              <w:rPr>
                <w:lang w:val="ru-RU"/>
              </w:rPr>
              <w:t xml:space="preserve">Нормативно </w:t>
            </w:r>
            <w:proofErr w:type="gramStart"/>
            <w:r w:rsidRPr="00FC0BF3">
              <w:rPr>
                <w:lang w:val="ru-RU"/>
              </w:rPr>
              <w:t>очищенные</w:t>
            </w:r>
            <w:proofErr w:type="gramEnd"/>
            <w:r w:rsidRPr="00FC0BF3">
              <w:rPr>
                <w:lang w:val="ru-RU"/>
              </w:rPr>
              <w:t xml:space="preserve"> на локальных очистных сооружениях Выпуск в коллектор с последующей очисткой на КОС</w:t>
            </w:r>
          </w:p>
        </w:tc>
      </w:tr>
      <w:tr w:rsidR="00934AC5" w:rsidRPr="004765FF" w:rsidTr="00031508">
        <w:tc>
          <w:tcPr>
            <w:tcW w:w="1313" w:type="pct"/>
            <w:vAlign w:val="center"/>
          </w:tcPr>
          <w:p w:rsidR="00934AC5" w:rsidRPr="00FC0BF3" w:rsidRDefault="00934AC5" w:rsidP="00031508">
            <w:pPr>
              <w:pStyle w:val="affffffff6"/>
              <w:ind w:left="-57" w:right="-57" w:firstLine="0"/>
              <w:rPr>
                <w:lang w:val="ru-RU"/>
              </w:rPr>
            </w:pPr>
            <w:r w:rsidRPr="00FC0BF3">
              <w:rPr>
                <w:lang w:val="ru-RU"/>
              </w:rPr>
              <w:t>Производственные зоны</w:t>
            </w:r>
          </w:p>
        </w:tc>
        <w:tc>
          <w:tcPr>
            <w:tcW w:w="438" w:type="pct"/>
            <w:vAlign w:val="center"/>
          </w:tcPr>
          <w:p w:rsidR="00934AC5" w:rsidRPr="00FC0BF3" w:rsidRDefault="00934AC5" w:rsidP="00031508">
            <w:pPr>
              <w:pStyle w:val="affffffff6"/>
              <w:ind w:left="-113" w:right="-113" w:firstLine="0"/>
              <w:jc w:val="center"/>
              <w:rPr>
                <w:spacing w:val="-4"/>
                <w:lang w:val="ru-RU"/>
              </w:rPr>
            </w:pPr>
            <w:r w:rsidRPr="00FC0BF3">
              <w:rPr>
                <w:spacing w:val="-4"/>
                <w:lang w:val="ru-RU"/>
              </w:rPr>
              <w:t xml:space="preserve">Нормируется по границе </w:t>
            </w:r>
            <w:r w:rsidRPr="00FC0BF3">
              <w:rPr>
                <w:spacing w:val="-8"/>
                <w:lang w:val="ru-RU"/>
              </w:rPr>
              <w:t>объединенной</w:t>
            </w:r>
            <w:r w:rsidRPr="00FC0BF3">
              <w:rPr>
                <w:spacing w:val="-6"/>
                <w:lang w:val="ru-RU"/>
              </w:rPr>
              <w:t xml:space="preserve"> СЗЗ 70</w:t>
            </w:r>
          </w:p>
        </w:tc>
        <w:tc>
          <w:tcPr>
            <w:tcW w:w="879" w:type="pct"/>
            <w:vAlign w:val="center"/>
          </w:tcPr>
          <w:p w:rsidR="00934AC5" w:rsidRPr="00FC0BF3" w:rsidRDefault="00934AC5" w:rsidP="00031508">
            <w:pPr>
              <w:pStyle w:val="affffffff6"/>
              <w:ind w:left="-84" w:right="-72" w:firstLine="0"/>
              <w:jc w:val="center"/>
              <w:rPr>
                <w:lang w:val="ru-RU"/>
              </w:rPr>
            </w:pPr>
            <w:r w:rsidRPr="00FC0BF3">
              <w:rPr>
                <w:lang w:val="ru-RU"/>
              </w:rPr>
              <w:t>Нормируется по границе объединенной СЗЗ 1 ПДК</w:t>
            </w:r>
          </w:p>
        </w:tc>
        <w:tc>
          <w:tcPr>
            <w:tcW w:w="977" w:type="pct"/>
            <w:vAlign w:val="center"/>
          </w:tcPr>
          <w:p w:rsidR="00934AC5" w:rsidRPr="00FC0BF3" w:rsidRDefault="00934AC5" w:rsidP="00031508">
            <w:pPr>
              <w:pStyle w:val="affffffff6"/>
              <w:ind w:firstLine="0"/>
              <w:jc w:val="center"/>
              <w:rPr>
                <w:lang w:val="ru-RU"/>
              </w:rPr>
            </w:pPr>
            <w:r w:rsidRPr="00FC0BF3">
              <w:rPr>
                <w:lang w:val="ru-RU"/>
              </w:rPr>
              <w:t>Нормируется по границе объединенной СЗЗ 1 ПДУ</w:t>
            </w:r>
          </w:p>
        </w:tc>
        <w:tc>
          <w:tcPr>
            <w:tcW w:w="1393" w:type="pct"/>
            <w:vAlign w:val="center"/>
          </w:tcPr>
          <w:p w:rsidR="00934AC5" w:rsidRPr="00FC0BF3" w:rsidRDefault="00934AC5" w:rsidP="00031508">
            <w:pPr>
              <w:pStyle w:val="affffffff6"/>
              <w:ind w:left="-57" w:right="-57" w:firstLine="0"/>
              <w:rPr>
                <w:lang w:val="ru-RU"/>
              </w:rPr>
            </w:pPr>
            <w:r w:rsidRPr="00FC0BF3">
              <w:rPr>
                <w:lang w:val="ru-RU"/>
              </w:rPr>
              <w:t xml:space="preserve">Нормативно </w:t>
            </w:r>
            <w:proofErr w:type="gramStart"/>
            <w:r w:rsidRPr="00FC0BF3">
              <w:rPr>
                <w:lang w:val="ru-RU"/>
              </w:rPr>
              <w:t>очищенные</w:t>
            </w:r>
            <w:proofErr w:type="gramEnd"/>
            <w:r w:rsidRPr="00FC0BF3">
              <w:rPr>
                <w:lang w:val="ru-RU"/>
              </w:rPr>
              <w:t xml:space="preserve"> на локальных очистных сооружениях с самостоятельным или централизованным выпуском</w:t>
            </w:r>
          </w:p>
        </w:tc>
      </w:tr>
      <w:tr w:rsidR="00934AC5" w:rsidRPr="004765FF" w:rsidTr="00031508">
        <w:trPr>
          <w:trHeight w:val="660"/>
        </w:trPr>
        <w:tc>
          <w:tcPr>
            <w:tcW w:w="1313" w:type="pct"/>
            <w:vAlign w:val="center"/>
          </w:tcPr>
          <w:p w:rsidR="00934AC5" w:rsidRPr="00FC0BF3" w:rsidRDefault="00934AC5" w:rsidP="00031508">
            <w:pPr>
              <w:pStyle w:val="affffffff6"/>
              <w:spacing w:line="216" w:lineRule="auto"/>
              <w:ind w:left="-57" w:right="-57" w:firstLine="0"/>
              <w:rPr>
                <w:spacing w:val="-4"/>
                <w:lang w:val="ru-RU"/>
              </w:rPr>
            </w:pPr>
            <w:r w:rsidRPr="00FC0BF3">
              <w:rPr>
                <w:spacing w:val="-4"/>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438" w:type="pct"/>
            <w:vAlign w:val="center"/>
          </w:tcPr>
          <w:p w:rsidR="00934AC5" w:rsidRPr="00FC0BF3" w:rsidRDefault="00934AC5" w:rsidP="00031508">
            <w:pPr>
              <w:pStyle w:val="affffffff6"/>
              <w:ind w:left="-113" w:right="-125" w:firstLine="0"/>
              <w:jc w:val="center"/>
              <w:rPr>
                <w:lang w:val="ru-RU"/>
              </w:rPr>
            </w:pPr>
            <w:r w:rsidRPr="00FC0BF3">
              <w:rPr>
                <w:lang w:val="ru-RU"/>
              </w:rPr>
              <w:t>70 (с 7.00 до 23.00)</w:t>
            </w:r>
          </w:p>
          <w:p w:rsidR="00934AC5" w:rsidRPr="00FC0BF3" w:rsidRDefault="00934AC5" w:rsidP="00031508">
            <w:pPr>
              <w:pStyle w:val="affffffff6"/>
              <w:ind w:left="-113" w:right="-125" w:firstLine="0"/>
              <w:jc w:val="center"/>
              <w:rPr>
                <w:lang w:val="ru-RU"/>
              </w:rPr>
            </w:pPr>
            <w:r w:rsidRPr="00FC0BF3">
              <w:rPr>
                <w:lang w:val="ru-RU"/>
              </w:rPr>
              <w:t>60 (с 23.00 до 7.00)</w:t>
            </w:r>
          </w:p>
        </w:tc>
        <w:tc>
          <w:tcPr>
            <w:tcW w:w="879" w:type="pct"/>
            <w:vAlign w:val="center"/>
          </w:tcPr>
          <w:p w:rsidR="00934AC5" w:rsidRPr="00FC0BF3" w:rsidRDefault="00934AC5" w:rsidP="00031508">
            <w:pPr>
              <w:pStyle w:val="affffffff6"/>
              <w:ind w:left="-84" w:right="-72" w:firstLine="0"/>
              <w:jc w:val="center"/>
              <w:rPr>
                <w:lang w:val="ru-RU"/>
              </w:rPr>
            </w:pPr>
            <w:r w:rsidRPr="00FC0BF3">
              <w:rPr>
                <w:lang w:val="ru-RU"/>
              </w:rPr>
              <w:t>0,8 ПДК</w:t>
            </w:r>
          </w:p>
        </w:tc>
        <w:tc>
          <w:tcPr>
            <w:tcW w:w="977" w:type="pct"/>
            <w:vAlign w:val="center"/>
          </w:tcPr>
          <w:p w:rsidR="00934AC5" w:rsidRPr="00FC0BF3" w:rsidRDefault="00934AC5" w:rsidP="00031508">
            <w:pPr>
              <w:pStyle w:val="affffffff6"/>
              <w:ind w:firstLine="0"/>
              <w:jc w:val="center"/>
              <w:rPr>
                <w:lang w:val="ru-RU"/>
              </w:rPr>
            </w:pPr>
            <w:r w:rsidRPr="00FC0BF3">
              <w:rPr>
                <w:lang w:val="ru-RU"/>
              </w:rPr>
              <w:t>1 ПДУ</w:t>
            </w:r>
          </w:p>
        </w:tc>
        <w:tc>
          <w:tcPr>
            <w:tcW w:w="1393" w:type="pct"/>
            <w:vAlign w:val="center"/>
          </w:tcPr>
          <w:p w:rsidR="00934AC5" w:rsidRPr="00FC0BF3" w:rsidRDefault="00934AC5" w:rsidP="00031508">
            <w:pPr>
              <w:pStyle w:val="affffffff6"/>
              <w:ind w:left="-57" w:right="-57" w:firstLine="0"/>
              <w:rPr>
                <w:lang w:val="ru-RU"/>
              </w:rPr>
            </w:pPr>
            <w:r w:rsidRPr="00FC0BF3">
              <w:rPr>
                <w:lang w:val="ru-RU"/>
              </w:rPr>
              <w:t xml:space="preserve">Нормативно </w:t>
            </w:r>
            <w:proofErr w:type="gramStart"/>
            <w:r w:rsidRPr="00FC0BF3">
              <w:rPr>
                <w:lang w:val="ru-RU"/>
              </w:rPr>
              <w:t>очищенные</w:t>
            </w:r>
            <w:proofErr w:type="gramEnd"/>
            <w:r w:rsidRPr="00FC0BF3">
              <w:rPr>
                <w:lang w:val="ru-RU"/>
              </w:rPr>
              <w:t xml:space="preserve"> на локальных очистных сооружениях с возможным самостоятельным выпуском</w:t>
            </w:r>
          </w:p>
        </w:tc>
      </w:tr>
      <w:tr w:rsidR="00934AC5" w:rsidRPr="004765FF" w:rsidTr="00031508">
        <w:trPr>
          <w:trHeight w:val="687"/>
        </w:trPr>
        <w:tc>
          <w:tcPr>
            <w:tcW w:w="1313" w:type="pct"/>
            <w:vAlign w:val="center"/>
          </w:tcPr>
          <w:p w:rsidR="00934AC5" w:rsidRPr="00FC0BF3" w:rsidRDefault="00934AC5" w:rsidP="00031508">
            <w:pPr>
              <w:pStyle w:val="affffffff6"/>
              <w:ind w:left="-57" w:right="-57" w:firstLine="0"/>
              <w:rPr>
                <w:lang w:val="ru-RU"/>
              </w:rPr>
            </w:pPr>
            <w:r w:rsidRPr="00FC0BF3">
              <w:rPr>
                <w:lang w:val="ru-RU"/>
              </w:rPr>
              <w:t>Зона особо охраняемых природных</w:t>
            </w:r>
            <w:r w:rsidR="00877AB2" w:rsidRPr="00FC0BF3">
              <w:rPr>
                <w:lang w:val="ru-RU"/>
              </w:rPr>
              <w:t xml:space="preserve"> </w:t>
            </w:r>
            <w:r w:rsidRPr="00FC0BF3">
              <w:rPr>
                <w:lang w:val="ru-RU"/>
              </w:rPr>
              <w:t>территорий</w:t>
            </w:r>
          </w:p>
        </w:tc>
        <w:tc>
          <w:tcPr>
            <w:tcW w:w="438" w:type="pct"/>
            <w:vAlign w:val="center"/>
          </w:tcPr>
          <w:p w:rsidR="00934AC5" w:rsidRPr="00FC0BF3" w:rsidRDefault="00934AC5" w:rsidP="00031508">
            <w:pPr>
              <w:pStyle w:val="affffffff6"/>
              <w:ind w:left="-113" w:right="-125" w:firstLine="0"/>
              <w:jc w:val="center"/>
              <w:rPr>
                <w:lang w:val="ru-RU"/>
              </w:rPr>
            </w:pPr>
            <w:r w:rsidRPr="00FC0BF3">
              <w:rPr>
                <w:lang w:val="ru-RU"/>
              </w:rPr>
              <w:t>65</w:t>
            </w:r>
          </w:p>
        </w:tc>
        <w:tc>
          <w:tcPr>
            <w:tcW w:w="879" w:type="pct"/>
            <w:vAlign w:val="center"/>
          </w:tcPr>
          <w:p w:rsidR="00934AC5" w:rsidRPr="00FC0BF3" w:rsidRDefault="00934AC5" w:rsidP="00031508">
            <w:pPr>
              <w:pStyle w:val="affffffff6"/>
              <w:ind w:left="-84" w:right="-72" w:firstLine="0"/>
              <w:jc w:val="center"/>
              <w:rPr>
                <w:lang w:val="ru-RU"/>
              </w:rPr>
            </w:pPr>
            <w:r w:rsidRPr="00FC0BF3">
              <w:rPr>
                <w:lang w:val="ru-RU"/>
              </w:rPr>
              <w:t>0,8 ПДК</w:t>
            </w:r>
          </w:p>
        </w:tc>
        <w:tc>
          <w:tcPr>
            <w:tcW w:w="977" w:type="pct"/>
            <w:vAlign w:val="center"/>
          </w:tcPr>
          <w:p w:rsidR="00934AC5" w:rsidRPr="00FC0BF3" w:rsidRDefault="00934AC5" w:rsidP="00031508">
            <w:pPr>
              <w:pStyle w:val="affffffff6"/>
              <w:ind w:firstLine="0"/>
              <w:jc w:val="center"/>
              <w:rPr>
                <w:lang w:val="ru-RU"/>
              </w:rPr>
            </w:pPr>
            <w:r w:rsidRPr="00FC0BF3">
              <w:rPr>
                <w:lang w:val="ru-RU"/>
              </w:rPr>
              <w:t>1 ПДУ</w:t>
            </w:r>
          </w:p>
        </w:tc>
        <w:tc>
          <w:tcPr>
            <w:tcW w:w="1393" w:type="pct"/>
            <w:vAlign w:val="center"/>
          </w:tcPr>
          <w:p w:rsidR="00934AC5" w:rsidRPr="00FC0BF3" w:rsidRDefault="00934AC5" w:rsidP="00031508">
            <w:pPr>
              <w:pStyle w:val="affffffff6"/>
              <w:ind w:left="-57" w:right="-57" w:firstLine="0"/>
              <w:rPr>
                <w:lang w:val="ru-RU"/>
              </w:rPr>
            </w:pPr>
            <w:r w:rsidRPr="00FC0BF3">
              <w:rPr>
                <w:lang w:val="ru-RU"/>
              </w:rPr>
              <w:t xml:space="preserve">Нормативно </w:t>
            </w:r>
            <w:proofErr w:type="gramStart"/>
            <w:r w:rsidRPr="00FC0BF3">
              <w:rPr>
                <w:lang w:val="ru-RU"/>
              </w:rPr>
              <w:t>очищенные</w:t>
            </w:r>
            <w:proofErr w:type="gramEnd"/>
            <w:r w:rsidRPr="00FC0BF3">
              <w:rPr>
                <w:lang w:val="ru-RU"/>
              </w:rPr>
              <w:t xml:space="preserve"> на локальных очистных сооружениях с возможным самостоятельным выпуском</w:t>
            </w:r>
          </w:p>
        </w:tc>
      </w:tr>
      <w:tr w:rsidR="00934AC5" w:rsidRPr="004765FF" w:rsidTr="00031508">
        <w:tc>
          <w:tcPr>
            <w:tcW w:w="1313" w:type="pct"/>
            <w:vAlign w:val="center"/>
          </w:tcPr>
          <w:p w:rsidR="00934AC5" w:rsidRPr="00FC0BF3" w:rsidRDefault="00934AC5" w:rsidP="00031508">
            <w:pPr>
              <w:pStyle w:val="affffffff6"/>
              <w:ind w:left="-57" w:right="-57" w:firstLine="0"/>
              <w:rPr>
                <w:lang w:val="ru-RU"/>
              </w:rPr>
            </w:pPr>
            <w:r w:rsidRPr="00FC0BF3">
              <w:rPr>
                <w:lang w:val="ru-RU"/>
              </w:rPr>
              <w:t>Зоны сельскохозяйственного использования</w:t>
            </w:r>
          </w:p>
        </w:tc>
        <w:tc>
          <w:tcPr>
            <w:tcW w:w="438" w:type="pct"/>
            <w:vAlign w:val="center"/>
          </w:tcPr>
          <w:p w:rsidR="00934AC5" w:rsidRPr="00FC0BF3" w:rsidRDefault="00934AC5" w:rsidP="00031508">
            <w:pPr>
              <w:pStyle w:val="affffffff6"/>
              <w:ind w:left="-113" w:right="-125" w:firstLine="0"/>
              <w:jc w:val="center"/>
              <w:rPr>
                <w:lang w:val="ru-RU"/>
              </w:rPr>
            </w:pPr>
            <w:r w:rsidRPr="00FC0BF3">
              <w:rPr>
                <w:lang w:val="ru-RU"/>
              </w:rPr>
              <w:t>70</w:t>
            </w:r>
          </w:p>
        </w:tc>
        <w:tc>
          <w:tcPr>
            <w:tcW w:w="879" w:type="pct"/>
            <w:vAlign w:val="center"/>
          </w:tcPr>
          <w:p w:rsidR="00934AC5" w:rsidRPr="00FC0BF3" w:rsidRDefault="00934AC5" w:rsidP="00031508">
            <w:pPr>
              <w:pStyle w:val="affffffff6"/>
              <w:spacing w:line="216" w:lineRule="auto"/>
              <w:ind w:left="-113" w:right="-113" w:firstLine="0"/>
              <w:jc w:val="center"/>
              <w:rPr>
                <w:lang w:val="ru-RU"/>
              </w:rPr>
            </w:pPr>
            <w:r w:rsidRPr="00FC0BF3">
              <w:rPr>
                <w:lang w:val="ru-RU"/>
              </w:rPr>
              <w:t>0,8 ПДК — дачные, садоводческие, огороднические объединения 1 ПДК — зоны, занятые объектами сельскохозяйственного назначения</w:t>
            </w:r>
          </w:p>
        </w:tc>
        <w:tc>
          <w:tcPr>
            <w:tcW w:w="977" w:type="pct"/>
            <w:vAlign w:val="center"/>
          </w:tcPr>
          <w:p w:rsidR="00934AC5" w:rsidRPr="00FC0BF3" w:rsidRDefault="00934AC5" w:rsidP="00031508">
            <w:pPr>
              <w:pStyle w:val="affffffff6"/>
              <w:ind w:firstLine="0"/>
              <w:jc w:val="center"/>
              <w:rPr>
                <w:lang w:val="ru-RU"/>
              </w:rPr>
            </w:pPr>
            <w:r w:rsidRPr="00FC0BF3">
              <w:rPr>
                <w:lang w:val="ru-RU"/>
              </w:rPr>
              <w:t>1 ПДУ</w:t>
            </w:r>
          </w:p>
        </w:tc>
        <w:tc>
          <w:tcPr>
            <w:tcW w:w="1393" w:type="pct"/>
            <w:vAlign w:val="center"/>
          </w:tcPr>
          <w:p w:rsidR="00934AC5" w:rsidRPr="00FC0BF3" w:rsidRDefault="00934AC5" w:rsidP="00031508">
            <w:pPr>
              <w:pStyle w:val="affffffff6"/>
              <w:ind w:left="-57" w:right="-57" w:firstLine="0"/>
              <w:rPr>
                <w:lang w:val="ru-RU"/>
              </w:rPr>
            </w:pPr>
            <w:r w:rsidRPr="00FC0BF3">
              <w:rPr>
                <w:lang w:val="ru-RU"/>
              </w:rPr>
              <w:t xml:space="preserve">Нормативно </w:t>
            </w:r>
            <w:proofErr w:type="gramStart"/>
            <w:r w:rsidRPr="00FC0BF3">
              <w:rPr>
                <w:lang w:val="ru-RU"/>
              </w:rPr>
              <w:t>очищенные</w:t>
            </w:r>
            <w:proofErr w:type="gramEnd"/>
            <w:r w:rsidRPr="00FC0BF3">
              <w:rPr>
                <w:lang w:val="ru-RU"/>
              </w:rPr>
              <w:t xml:space="preserve"> на локальных очистных сооружениях с возможным самостоятельным выпуском</w:t>
            </w:r>
          </w:p>
        </w:tc>
      </w:tr>
      <w:tr w:rsidR="00934AC5" w:rsidRPr="004765FF" w:rsidTr="00031508">
        <w:tc>
          <w:tcPr>
            <w:tcW w:w="5000" w:type="pct"/>
            <w:gridSpan w:val="5"/>
            <w:vAlign w:val="center"/>
          </w:tcPr>
          <w:p w:rsidR="00934AC5" w:rsidRPr="00FC0BF3" w:rsidRDefault="00934AC5" w:rsidP="00031508">
            <w:pPr>
              <w:pStyle w:val="affffffff6"/>
              <w:ind w:firstLine="0"/>
              <w:rPr>
                <w:lang w:val="ru-RU"/>
              </w:rPr>
            </w:pPr>
            <w:r w:rsidRPr="00FC0BF3">
              <w:rPr>
                <w:lang w:val="ru-RU"/>
              </w:rPr>
              <w:t>Примечание:</w:t>
            </w:r>
          </w:p>
          <w:p w:rsidR="00934AC5" w:rsidRPr="00FC0BF3" w:rsidRDefault="00934AC5" w:rsidP="00031508">
            <w:pPr>
              <w:pStyle w:val="affffffff6"/>
              <w:ind w:firstLine="0"/>
              <w:rPr>
                <w:lang w:val="ru-RU"/>
              </w:rPr>
            </w:pPr>
            <w:r w:rsidRPr="00FC0BF3">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34AC5" w:rsidRDefault="00934AC5" w:rsidP="00934AC5">
      <w:pPr>
        <w:pStyle w:val="affffffff6"/>
        <w:spacing w:before="120" w:after="240" w:line="276" w:lineRule="auto"/>
        <w:rPr>
          <w:lang w:val="ru-RU"/>
        </w:rPr>
        <w:sectPr w:rsidR="00934AC5" w:rsidSect="00031508">
          <w:pgSz w:w="16838" w:h="11906" w:orient="landscape"/>
          <w:pgMar w:top="1701" w:right="1134" w:bottom="851" w:left="1134" w:header="709" w:footer="709" w:gutter="0"/>
          <w:cols w:space="708"/>
          <w:titlePg/>
          <w:docGrid w:linePitch="360"/>
        </w:sectPr>
      </w:pPr>
    </w:p>
    <w:p w:rsidR="00934AC5" w:rsidRPr="00C32EB4" w:rsidRDefault="00934AC5" w:rsidP="00934AC5">
      <w:pPr>
        <w:pStyle w:val="affffffff6"/>
        <w:spacing w:before="120" w:after="240" w:line="276" w:lineRule="auto"/>
        <w:rPr>
          <w:lang w:val="ru-RU"/>
        </w:rPr>
      </w:pPr>
      <w:r w:rsidRPr="00C32EB4">
        <w:rPr>
          <w:lang w:val="ru-RU"/>
        </w:rPr>
        <w:lastRenderedPageBreak/>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34AC5" w:rsidRPr="00C32EB4" w:rsidRDefault="00934AC5" w:rsidP="00934AC5">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68" w:name="OLE_LINK9"/>
      <w:bookmarkStart w:id="69" w:name="OLE_LINK10"/>
      <w:bookmarkStart w:id="70" w:name="OLE_LINK11"/>
      <w:bookmarkStart w:id="71" w:name="OLE_LINK12"/>
      <w:r w:rsidRPr="00C32EB4">
        <w:rPr>
          <w:lang w:val="ru-RU"/>
        </w:rPr>
        <w:t>42.13330.201</w:t>
      </w:r>
      <w:bookmarkEnd w:id="68"/>
      <w:bookmarkEnd w:id="69"/>
      <w:bookmarkEnd w:id="70"/>
      <w:bookmarkEnd w:id="71"/>
      <w:r w:rsidRPr="00C32EB4">
        <w:rPr>
          <w:lang w:val="ru-RU"/>
        </w:rPr>
        <w:t xml:space="preserve">6. </w:t>
      </w:r>
    </w:p>
    <w:p w:rsidR="00934AC5" w:rsidRPr="00C32EB4" w:rsidRDefault="00934AC5" w:rsidP="00934AC5">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34AC5" w:rsidRPr="00C32EB4" w:rsidRDefault="00934AC5" w:rsidP="00934AC5">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34AC5" w:rsidRPr="00F506E6" w:rsidRDefault="00934AC5" w:rsidP="00934AC5">
      <w:pPr>
        <w:pStyle w:val="affffffff6"/>
        <w:spacing w:after="240" w:line="276" w:lineRule="auto"/>
        <w:rPr>
          <w:highlight w:val="yellow"/>
          <w:lang w:val="ru-RU"/>
        </w:rPr>
      </w:pPr>
      <w:proofErr w:type="gramStart"/>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w:t>
      </w:r>
      <w:proofErr w:type="spellStart"/>
      <w:r w:rsidRPr="00C32EB4">
        <w:rPr>
          <w:lang w:val="ru-RU"/>
        </w:rPr>
        <w:t>пожаровзрывоопасные</w:t>
      </w:r>
      <w:proofErr w:type="spellEnd"/>
      <w:r w:rsidRPr="00C32EB4">
        <w:rPr>
          <w:lang w:val="ru-RU"/>
        </w:rPr>
        <w:t xml:space="preserve">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roofErr w:type="gramEnd"/>
    </w:p>
    <w:p w:rsidR="00934AC5" w:rsidRPr="00C32EB4" w:rsidRDefault="00934AC5" w:rsidP="00934AC5">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2" w:name="_Hlk164164195"/>
      <w:r w:rsidRPr="00C32EB4">
        <w:rPr>
          <w:lang w:val="ru-RU"/>
        </w:rPr>
        <w:t>СанПиН 2.2.1/2.1.1.1200-03</w:t>
      </w:r>
      <w:bookmarkEnd w:id="72"/>
      <w:r w:rsidRPr="00C32EB4">
        <w:rPr>
          <w:lang w:val="ru-RU"/>
        </w:rPr>
        <w:t xml:space="preserve">. </w:t>
      </w:r>
    </w:p>
    <w:p w:rsidR="00934AC5" w:rsidRPr="00676120" w:rsidRDefault="00934AC5" w:rsidP="00934AC5">
      <w:pPr>
        <w:pStyle w:val="affffffff6"/>
        <w:spacing w:after="240" w:line="276" w:lineRule="auto"/>
        <w:rPr>
          <w:lang w:val="ru-RU"/>
        </w:rPr>
      </w:pPr>
      <w:r w:rsidRPr="00676120">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34AC5" w:rsidRPr="00676120" w:rsidRDefault="00934AC5" w:rsidP="00934AC5">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34AC5" w:rsidRPr="00676120" w:rsidRDefault="00934AC5" w:rsidP="00934AC5">
      <w:pPr>
        <w:pStyle w:val="affffffff6"/>
        <w:spacing w:after="240" w:line="276" w:lineRule="auto"/>
        <w:rPr>
          <w:lang w:val="ru-RU"/>
        </w:rPr>
      </w:pPr>
      <w:r w:rsidRPr="00676120">
        <w:rPr>
          <w:lang w:val="ru-RU"/>
        </w:rPr>
        <w:t xml:space="preserve">Запрещается проектирование и размещение объектов </w:t>
      </w:r>
      <w:proofErr w:type="gramStart"/>
      <w:r w:rsidRPr="00676120">
        <w:rPr>
          <w:lang w:val="ru-RU"/>
        </w:rPr>
        <w:t>I</w:t>
      </w:r>
      <w:proofErr w:type="gramEnd"/>
      <w:r>
        <w:rPr>
          <w:lang w:val="ru-RU"/>
        </w:rPr>
        <w:t>–</w:t>
      </w:r>
      <w:proofErr w:type="spellStart"/>
      <w:r w:rsidRPr="00676120">
        <w:rPr>
          <w:lang w:val="ru-RU"/>
        </w:rPr>
        <w:t>IIIкласса</w:t>
      </w:r>
      <w:proofErr w:type="spellEnd"/>
      <w:r w:rsidRPr="00676120">
        <w:rPr>
          <w:lang w:val="ru-RU"/>
        </w:rPr>
        <w:t xml:space="preserve"> опасности по классификации СанПиН 2.2.1/2.1.1.1200-03, на территориях с уровнями загрязнения, превышающими установленные гигиенические нормативы. </w:t>
      </w:r>
    </w:p>
    <w:p w:rsidR="00934AC5" w:rsidRPr="00676120" w:rsidRDefault="00934AC5" w:rsidP="00934AC5">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 </w:t>
      </w:r>
    </w:p>
    <w:p w:rsidR="00934AC5" w:rsidRPr="00493D9D" w:rsidRDefault="00934AC5" w:rsidP="00934AC5">
      <w:pPr>
        <w:pStyle w:val="affffffff6"/>
        <w:spacing w:after="240" w:line="276" w:lineRule="auto"/>
        <w:rPr>
          <w:spacing w:val="-2"/>
          <w:lang w:val="ru-RU"/>
        </w:rPr>
      </w:pPr>
      <w:r w:rsidRPr="00493D9D">
        <w:rPr>
          <w:spacing w:val="-2"/>
          <w:lang w:val="ru-RU"/>
        </w:rPr>
        <w:t xml:space="preserve">В соответствии с </w:t>
      </w:r>
      <w:bookmarkStart w:id="73" w:name="_Hlk164164228"/>
      <w:r w:rsidRPr="00493D9D">
        <w:rPr>
          <w:spacing w:val="-2"/>
          <w:lang w:val="ru-RU"/>
        </w:rPr>
        <w:t xml:space="preserve">Федеральным законом от 04.05.1999 № 96-ФЗ «Об охране атмосферного воздуха» </w:t>
      </w:r>
      <w:bookmarkEnd w:id="73"/>
      <w:r w:rsidRPr="00493D9D">
        <w:rPr>
          <w:spacing w:val="-2"/>
          <w:lang w:val="ru-RU"/>
        </w:rPr>
        <w:t xml:space="preserve">места хранения и </w:t>
      </w:r>
      <w:proofErr w:type="gramStart"/>
      <w:r w:rsidRPr="00493D9D">
        <w:rPr>
          <w:spacing w:val="-2"/>
          <w:lang w:val="ru-RU"/>
        </w:rPr>
        <w:t>захоронения</w:t>
      </w:r>
      <w:proofErr w:type="gramEnd"/>
      <w:r w:rsidRPr="00493D9D">
        <w:rPr>
          <w:spacing w:val="-2"/>
          <w:lang w:val="ru-RU"/>
        </w:rPr>
        <w:t xml:space="preserve"> загрязняющих атмосферный воздух </w:t>
      </w:r>
      <w:r w:rsidRPr="00493D9D">
        <w:rPr>
          <w:spacing w:val="-2"/>
          <w:lang w:val="ru-RU"/>
        </w:rPr>
        <w:lastRenderedPageBreak/>
        <w:t xml:space="preserve">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34AC5" w:rsidRPr="00F506E6" w:rsidRDefault="00934AC5" w:rsidP="00934AC5">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4" w:name="_Hlk164164239"/>
      <w:r w:rsidRPr="00CE412A">
        <w:rPr>
          <w:lang w:val="ru-RU"/>
        </w:rPr>
        <w:t xml:space="preserve">Лесного кодекса Российской Федерации. </w:t>
      </w:r>
    </w:p>
    <w:bookmarkEnd w:id="74"/>
    <w:p w:rsidR="00934AC5" w:rsidRPr="00CE412A" w:rsidRDefault="00934AC5" w:rsidP="00934AC5">
      <w:pPr>
        <w:pStyle w:val="affffffff6"/>
        <w:spacing w:after="240" w:line="276" w:lineRule="auto"/>
        <w:rPr>
          <w:lang w:val="ru-RU"/>
        </w:rPr>
      </w:pPr>
      <w:proofErr w:type="gramStart"/>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5" w:name="_Hlk164164249"/>
      <w:r w:rsidRPr="00CE412A">
        <w:rPr>
          <w:lang w:val="ru-RU"/>
        </w:rPr>
        <w:t>Закона Российской Федерации от 21.02.1992 № 2395-1 «О недрах»</w:t>
      </w:r>
      <w:bookmarkEnd w:id="75"/>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roofErr w:type="gramEnd"/>
    </w:p>
    <w:p w:rsidR="00934AC5" w:rsidRPr="009E3332" w:rsidRDefault="00934AC5" w:rsidP="00934AC5">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76" w:name="_Hlk164164263"/>
      <w:r w:rsidRPr="009E3332">
        <w:rPr>
          <w:spacing w:val="-2"/>
          <w:lang w:val="ru-RU"/>
        </w:rPr>
        <w:t>СанПиН 2.1.4.1110-02</w:t>
      </w:r>
      <w:bookmarkEnd w:id="76"/>
      <w:r w:rsidRPr="009E3332">
        <w:rPr>
          <w:spacing w:val="-2"/>
          <w:lang w:val="ru-RU"/>
        </w:rPr>
        <w:t xml:space="preserve">. </w:t>
      </w:r>
    </w:p>
    <w:p w:rsidR="00934AC5" w:rsidRPr="00451424" w:rsidRDefault="00934AC5" w:rsidP="00934AC5">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34AC5" w:rsidRPr="003842E4" w:rsidRDefault="00934AC5" w:rsidP="00934AC5">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34AC5" w:rsidRPr="003842E4" w:rsidRDefault="00934AC5" w:rsidP="00934AC5">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w:t>
      </w:r>
      <w:proofErr w:type="spellStart"/>
      <w:r w:rsidRPr="003842E4">
        <w:rPr>
          <w:lang w:val="ru-RU"/>
        </w:rPr>
        <w:t>водоохранные</w:t>
      </w:r>
      <w:proofErr w:type="spellEnd"/>
      <w:r w:rsidRPr="003842E4">
        <w:rPr>
          <w:lang w:val="ru-RU"/>
        </w:rPr>
        <w:t xml:space="preserve"> зоны и прибрежные защитные полосы. </w:t>
      </w:r>
    </w:p>
    <w:p w:rsidR="00934AC5" w:rsidRPr="008E4169" w:rsidRDefault="00934AC5" w:rsidP="00934AC5">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34AC5" w:rsidRPr="00C32EB4" w:rsidRDefault="00934AC5" w:rsidP="00934AC5">
      <w:pPr>
        <w:pStyle w:val="affffffff6"/>
        <w:spacing w:line="276" w:lineRule="auto"/>
        <w:rPr>
          <w:lang w:val="ru-RU"/>
        </w:rPr>
      </w:pPr>
      <w:r w:rsidRPr="00C32EB4">
        <w:rPr>
          <w:lang w:val="ru-RU"/>
        </w:rPr>
        <w:t xml:space="preserve">В границах </w:t>
      </w:r>
      <w:proofErr w:type="spellStart"/>
      <w:r w:rsidRPr="00C32EB4">
        <w:rPr>
          <w:lang w:val="ru-RU"/>
        </w:rPr>
        <w:t>водоохранных</w:t>
      </w:r>
      <w:proofErr w:type="spellEnd"/>
      <w:r w:rsidRPr="00C32EB4">
        <w:rPr>
          <w:lang w:val="ru-RU"/>
        </w:rPr>
        <w:t xml:space="preserve"> зон запрещается: </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7" w:name="dst125"/>
      <w:bookmarkEnd w:id="77"/>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8" w:name="dst93"/>
      <w:bookmarkEnd w:id="78"/>
      <w:r w:rsidRPr="00493D9D">
        <w:rPr>
          <w:rFonts w:eastAsia="Calibri"/>
          <w:szCs w:val="28"/>
        </w:rPr>
        <w:t>осуществление авиационных мер по борьбе с вредными организмами;</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9" w:name="dst100593"/>
      <w:bookmarkEnd w:id="79"/>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0" w:name="dst94"/>
      <w:bookmarkEnd w:id="80"/>
      <w:proofErr w:type="gramStart"/>
      <w:r w:rsidRPr="00493D9D">
        <w:rPr>
          <w:rFonts w:eastAsia="Calibri"/>
          <w:szCs w:val="28"/>
        </w:rPr>
        <w:t xml:space="preserve">размещение автозаправочных станций, складов горюче-смазочных материалов (за </w:t>
      </w:r>
      <w:r w:rsidRPr="00493D9D">
        <w:rPr>
          <w:rFonts w:eastAsia="Calibri"/>
          <w:szCs w:val="28"/>
        </w:rPr>
        <w:lastRenderedPageBreak/>
        <w:t xml:space="preserve">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1" w:name="dst95"/>
      <w:bookmarkEnd w:id="81"/>
      <w:r w:rsidRPr="00493D9D">
        <w:rPr>
          <w:rFonts w:eastAsia="Calibri"/>
          <w:szCs w:val="28"/>
        </w:rPr>
        <w:t xml:space="preserve">размещение специализированных хранилищ пестицидов и </w:t>
      </w:r>
      <w:proofErr w:type="spellStart"/>
      <w:r w:rsidRPr="00493D9D">
        <w:rPr>
          <w:rFonts w:eastAsia="Calibri"/>
          <w:szCs w:val="28"/>
        </w:rPr>
        <w:t>агрохимикатов</w:t>
      </w:r>
      <w:proofErr w:type="spellEnd"/>
      <w:r w:rsidRPr="00493D9D">
        <w:rPr>
          <w:rFonts w:eastAsia="Calibri"/>
          <w:szCs w:val="28"/>
        </w:rPr>
        <w:t xml:space="preserve">, применение пестицидов и </w:t>
      </w:r>
      <w:proofErr w:type="spellStart"/>
      <w:r w:rsidRPr="00493D9D">
        <w:rPr>
          <w:rFonts w:eastAsia="Calibri"/>
          <w:szCs w:val="28"/>
        </w:rPr>
        <w:t>агрохимикатов</w:t>
      </w:r>
      <w:proofErr w:type="spellEnd"/>
      <w:r w:rsidRPr="00493D9D">
        <w:rPr>
          <w:rFonts w:eastAsia="Calibri"/>
          <w:szCs w:val="28"/>
        </w:rPr>
        <w:t>;</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2" w:name="dst96"/>
      <w:bookmarkEnd w:id="82"/>
      <w:r w:rsidRPr="00493D9D">
        <w:rPr>
          <w:rFonts w:eastAsia="Calibri"/>
          <w:szCs w:val="28"/>
        </w:rPr>
        <w:t>сброс сточных, в том числе дренажных, вод;</w:t>
      </w:r>
    </w:p>
    <w:p w:rsidR="00934AC5" w:rsidRPr="00367C26"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3" w:name="dst97"/>
      <w:bookmarkEnd w:id="83"/>
      <w:proofErr w:type="gramStart"/>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proofErr w:type="gramEnd"/>
      <w:r w:rsidRPr="00367C26">
        <w:rPr>
          <w:rFonts w:eastAsia="Calibri"/>
          <w:spacing w:val="-4"/>
          <w:szCs w:val="28"/>
        </w:rPr>
        <w:t xml:space="preserve"> февраля 1992 года № 2395-1 «О недрах»).</w:t>
      </w:r>
    </w:p>
    <w:p w:rsidR="00934AC5" w:rsidRPr="00C42695" w:rsidRDefault="00934AC5" w:rsidP="00934AC5">
      <w:pPr>
        <w:pStyle w:val="affffffff6"/>
        <w:spacing w:after="240" w:line="276" w:lineRule="auto"/>
        <w:rPr>
          <w:spacing w:val="-2"/>
          <w:lang w:val="ru-RU"/>
        </w:rPr>
      </w:pPr>
      <w:r w:rsidRPr="00C42695">
        <w:rPr>
          <w:spacing w:val="-2"/>
          <w:lang w:val="ru-RU"/>
        </w:rPr>
        <w:t xml:space="preserve">В границах </w:t>
      </w:r>
      <w:proofErr w:type="spellStart"/>
      <w:r w:rsidRPr="00C42695">
        <w:rPr>
          <w:spacing w:val="-2"/>
          <w:lang w:val="ru-RU"/>
        </w:rPr>
        <w:t>водоохранных</w:t>
      </w:r>
      <w:proofErr w:type="spellEnd"/>
      <w:r w:rsidRPr="00C42695">
        <w:rPr>
          <w:spacing w:val="-2"/>
          <w:lang w:val="ru-RU"/>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34AC5" w:rsidRPr="00C32EB4" w:rsidRDefault="00934AC5" w:rsidP="00934AC5">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34AC5" w:rsidRPr="00C32EB4" w:rsidRDefault="00934AC5" w:rsidP="00934AC5">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934AC5" w:rsidRPr="00C32EB4" w:rsidRDefault="00934AC5" w:rsidP="00934AC5">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34AC5" w:rsidRPr="00A25D6B" w:rsidRDefault="00934AC5" w:rsidP="00934AC5">
      <w:pPr>
        <w:pStyle w:val="affffffff6"/>
        <w:numPr>
          <w:ilvl w:val="0"/>
          <w:numId w:val="25"/>
        </w:numPr>
        <w:spacing w:line="276" w:lineRule="auto"/>
        <w:rPr>
          <w:spacing w:val="2"/>
          <w:lang w:val="ru-RU"/>
        </w:rPr>
      </w:pPr>
      <w:r w:rsidRPr="00A25D6B">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34AC5" w:rsidRPr="008F7034" w:rsidRDefault="00934AC5" w:rsidP="00934AC5">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34AC5" w:rsidRPr="008F7034" w:rsidRDefault="00934AC5" w:rsidP="00934AC5">
      <w:pPr>
        <w:pStyle w:val="affffffff6"/>
        <w:spacing w:after="240" w:line="281" w:lineRule="auto"/>
        <w:rPr>
          <w:lang w:val="ru-RU"/>
        </w:rPr>
      </w:pPr>
      <w:r w:rsidRPr="008F7034">
        <w:rPr>
          <w:lang w:val="ru-RU"/>
        </w:rPr>
        <w:lastRenderedPageBreak/>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934AC5" w:rsidRPr="008F7034" w:rsidRDefault="00934AC5" w:rsidP="00934AC5">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34AC5" w:rsidRPr="008F7034" w:rsidRDefault="00934AC5" w:rsidP="00934AC5">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w:t>
      </w:r>
      <w:proofErr w:type="spellStart"/>
      <w:r w:rsidRPr="008F7034">
        <w:rPr>
          <w:lang w:val="ru-RU"/>
        </w:rPr>
        <w:t>водоохранных</w:t>
      </w:r>
      <w:proofErr w:type="spellEnd"/>
      <w:r w:rsidRPr="008F7034">
        <w:rPr>
          <w:lang w:val="ru-RU"/>
        </w:rPr>
        <w:t xml:space="preserve"> зон (в том числе прибрежных защитных полос) необходимо оборудовать системами сбора, очистки и отведения поверхностных стоков. </w:t>
      </w:r>
    </w:p>
    <w:p w:rsidR="00934AC5" w:rsidRPr="008F7034" w:rsidRDefault="00934AC5" w:rsidP="00934AC5">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8F7034">
        <w:rPr>
          <w:lang w:val="ru-RU"/>
        </w:rPr>
        <w:t>рыбохозяйственных</w:t>
      </w:r>
      <w:proofErr w:type="spellEnd"/>
      <w:r w:rsidRPr="008F7034">
        <w:rPr>
          <w:lang w:val="ru-RU"/>
        </w:rPr>
        <w:t xml:space="preserve"> водоемов. Сокращение расстояния возможно при условии согласования с органами, осуществляющими охрану рыбных запасов. </w:t>
      </w:r>
    </w:p>
    <w:p w:rsidR="00934AC5" w:rsidRPr="008F7034" w:rsidRDefault="00934AC5" w:rsidP="00934AC5">
      <w:pPr>
        <w:pStyle w:val="affffffff6"/>
        <w:spacing w:after="240" w:line="281" w:lineRule="auto"/>
        <w:rPr>
          <w:lang w:val="ru-RU"/>
        </w:rPr>
      </w:pPr>
      <w:r w:rsidRPr="008F7034">
        <w:rPr>
          <w:lang w:val="ru-RU"/>
        </w:rPr>
        <w:t xml:space="preserve">В соответствии с требованиями СП 42.13330.2016 </w:t>
      </w:r>
      <w:proofErr w:type="gramStart"/>
      <w:r w:rsidRPr="008F7034">
        <w:rPr>
          <w:lang w:val="ru-RU"/>
        </w:rPr>
        <w:t>устанавливаются условия</w:t>
      </w:r>
      <w:proofErr w:type="gramEnd"/>
      <w:r w:rsidRPr="008F7034">
        <w:rPr>
          <w:lang w:val="ru-RU"/>
        </w:rPr>
        <w:t xml:space="preserve"> размещения отходов производственных предприятий. </w:t>
      </w:r>
    </w:p>
    <w:p w:rsidR="00934AC5" w:rsidRPr="008F7034" w:rsidRDefault="00934AC5" w:rsidP="00934AC5">
      <w:pPr>
        <w:pStyle w:val="affffffff6"/>
        <w:spacing w:after="240" w:line="281" w:lineRule="auto"/>
        <w:rPr>
          <w:lang w:val="ru-RU"/>
        </w:rPr>
      </w:pPr>
      <w:r w:rsidRPr="008F7034">
        <w:rPr>
          <w:lang w:val="ru-RU"/>
        </w:rPr>
        <w:t xml:space="preserve">Устройство отвалов, </w:t>
      </w:r>
      <w:proofErr w:type="spellStart"/>
      <w:r w:rsidRPr="008F7034">
        <w:rPr>
          <w:lang w:val="ru-RU"/>
        </w:rPr>
        <w:t>хвостохранилищ</w:t>
      </w:r>
      <w:proofErr w:type="spellEnd"/>
      <w:r w:rsidRPr="008F7034">
        <w:rPr>
          <w:lang w:val="ru-RU"/>
        </w:rPr>
        <w:t xml:space="preserve">, </w:t>
      </w:r>
      <w:proofErr w:type="spellStart"/>
      <w:r w:rsidRPr="008F7034">
        <w:rPr>
          <w:lang w:val="ru-RU"/>
        </w:rPr>
        <w:t>шламонакопителей</w:t>
      </w:r>
      <w:proofErr w:type="spellEnd"/>
      <w:r w:rsidRPr="008F7034">
        <w:rPr>
          <w:lang w:val="ru-RU"/>
        </w:rPr>
        <w:t>, ме</w:t>
      </w:r>
      <w:proofErr w:type="gramStart"/>
      <w:r w:rsidRPr="008F7034">
        <w:rPr>
          <w:lang w:val="ru-RU"/>
        </w:rPr>
        <w:t>ст скл</w:t>
      </w:r>
      <w:proofErr w:type="gramEnd"/>
      <w:r w:rsidRPr="008F7034">
        <w:rPr>
          <w:lang w:val="ru-RU"/>
        </w:rPr>
        <w:t xml:space="preserve">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34AC5" w:rsidRPr="008F7034" w:rsidRDefault="00934AC5" w:rsidP="00934AC5">
      <w:pPr>
        <w:pStyle w:val="affffffff6"/>
        <w:spacing w:after="240" w:line="281" w:lineRule="auto"/>
        <w:rPr>
          <w:lang w:val="ru-RU"/>
        </w:rPr>
      </w:pPr>
      <w:r w:rsidRPr="008F7034">
        <w:rPr>
          <w:lang w:val="ru-RU"/>
        </w:rPr>
        <w:t xml:space="preserve">Отвалы, в том числе содержащие сланец, мышьяк, свинец, ртуть и </w:t>
      </w:r>
      <w:proofErr w:type="gramStart"/>
      <w:r w:rsidRPr="008F7034">
        <w:rPr>
          <w:lang w:val="ru-RU"/>
        </w:rPr>
        <w:t>другие</w:t>
      </w:r>
      <w:proofErr w:type="gramEnd"/>
      <w:r w:rsidRPr="008F7034">
        <w:rPr>
          <w:lang w:val="ru-RU"/>
        </w:rPr>
        <w:t xml:space="preserve"> горючие и токсичные вещества, должны быть отделены от жилых и общественных зданий и сооружений санитарно-защитной зоной. </w:t>
      </w:r>
    </w:p>
    <w:p w:rsidR="00934AC5" w:rsidRPr="008F7034" w:rsidRDefault="00934AC5" w:rsidP="00934AC5">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34AC5" w:rsidRPr="008F7034" w:rsidRDefault="00934AC5" w:rsidP="00934AC5">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rPr>
          <w:lang w:val="ru-RU"/>
        </w:rPr>
        <w:t> </w:t>
      </w:r>
      <w:r w:rsidRPr="008F7034">
        <w:rPr>
          <w:lang w:val="ru-RU"/>
        </w:rPr>
        <w:t xml:space="preserve">2.2.1/2.1.1.1200-03. </w:t>
      </w:r>
    </w:p>
    <w:p w:rsidR="00934AC5" w:rsidRPr="008F7034" w:rsidRDefault="00934AC5" w:rsidP="00934AC5">
      <w:pPr>
        <w:pStyle w:val="affffffff6"/>
        <w:spacing w:after="240" w:line="281" w:lineRule="auto"/>
        <w:rPr>
          <w:lang w:val="ru-RU"/>
        </w:rPr>
      </w:pPr>
      <w:r w:rsidRPr="008F7034">
        <w:rPr>
          <w:lang w:val="ru-RU"/>
        </w:rPr>
        <w:lastRenderedPageBreak/>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34AC5" w:rsidRPr="008F7034" w:rsidRDefault="00934AC5" w:rsidP="00934AC5">
      <w:pPr>
        <w:pStyle w:val="affffffff6"/>
        <w:spacing w:after="240" w:line="281" w:lineRule="auto"/>
        <w:rPr>
          <w:lang w:val="ru-RU"/>
        </w:rPr>
      </w:pPr>
      <w:r w:rsidRPr="008F7034">
        <w:rPr>
          <w:lang w:val="ru-RU"/>
        </w:rPr>
        <w:t>Реконструкция, техническое перевооружение промышленных объектов и произво</w:t>
      </w:r>
      <w:proofErr w:type="gramStart"/>
      <w:r w:rsidRPr="008F7034">
        <w:rPr>
          <w:lang w:val="ru-RU"/>
        </w:rPr>
        <w:t>дств пр</w:t>
      </w:r>
      <w:proofErr w:type="gramEnd"/>
      <w:r w:rsidRPr="008F7034">
        <w:rPr>
          <w:lang w:val="ru-RU"/>
        </w:rPr>
        <w:t xml:space="preserve">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34AC5" w:rsidRPr="008F7034" w:rsidRDefault="00934AC5" w:rsidP="00934AC5">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934AC5" w:rsidRPr="00AD3555" w:rsidRDefault="00934AC5" w:rsidP="00934AC5">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w:t>
      </w:r>
      <w:proofErr w:type="spellStart"/>
      <w:r w:rsidRPr="00C77D75">
        <w:rPr>
          <w:rFonts w:eastAsia="Calibri"/>
          <w:szCs w:val="28"/>
        </w:rPr>
        <w:t>водоохранных</w:t>
      </w:r>
      <w:proofErr w:type="spellEnd"/>
      <w:r w:rsidRPr="00C77D75">
        <w:rPr>
          <w:rFonts w:eastAsia="Calibri"/>
          <w:szCs w:val="28"/>
        </w:rPr>
        <w:t xml:space="preserve"> зон и прибрежных защитных полос водных объектов, а также на территориях, прилегающих к водным объектам, имеющим высокое </w:t>
      </w:r>
      <w:proofErr w:type="spellStart"/>
      <w:r w:rsidRPr="00C77D75">
        <w:rPr>
          <w:rFonts w:eastAsia="Calibri"/>
          <w:szCs w:val="28"/>
        </w:rPr>
        <w:t>рыбохозяйственное</w:t>
      </w:r>
      <w:proofErr w:type="spellEnd"/>
      <w:r w:rsidRPr="00C77D75">
        <w:rPr>
          <w:rFonts w:eastAsia="Calibri"/>
          <w:szCs w:val="28"/>
        </w:rPr>
        <w:t xml:space="preserve"> значение, за исключением случаев предусмотренных Водным кодексом Российской Федерации;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34AC5" w:rsidRPr="0087618F" w:rsidRDefault="00934AC5" w:rsidP="00934AC5">
      <w:pPr>
        <w:pStyle w:val="ab"/>
        <w:widowControl w:val="0"/>
        <w:numPr>
          <w:ilvl w:val="0"/>
          <w:numId w:val="19"/>
        </w:numPr>
        <w:autoSpaceDE w:val="0"/>
        <w:autoSpaceDN w:val="0"/>
        <w:adjustRightInd w:val="0"/>
        <w:spacing w:after="240" w:line="281" w:lineRule="auto"/>
        <w:jc w:val="both"/>
        <w:rPr>
          <w:rFonts w:eastAsia="Calibri"/>
          <w:spacing w:val="2"/>
          <w:szCs w:val="28"/>
        </w:rPr>
      </w:pPr>
      <w:r w:rsidRPr="0087618F">
        <w:rPr>
          <w:rFonts w:eastAsia="Calibri"/>
          <w:spacing w:val="2"/>
          <w:szCs w:val="28"/>
        </w:rPr>
        <w:t xml:space="preserve">в зонах возможного проявления оползней и других опасных факторов природного характера;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934AC5" w:rsidRPr="00340514" w:rsidRDefault="00934AC5" w:rsidP="00934AC5">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4" w:name="_Hlk164164311"/>
      <w:r w:rsidRPr="00340514">
        <w:rPr>
          <w:lang w:val="ru-RU"/>
        </w:rPr>
        <w:t>Федерального закона от 14.03.1995 № 33-ФЗ «Об особо охраняемых природных территориях»</w:t>
      </w:r>
      <w:bookmarkEnd w:id="84"/>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34AC5" w:rsidRPr="00913B54" w:rsidRDefault="00934AC5" w:rsidP="00934AC5">
      <w:pPr>
        <w:pStyle w:val="12"/>
        <w:spacing w:after="240" w:line="276" w:lineRule="auto"/>
        <w:ind w:firstLine="709"/>
        <w:jc w:val="both"/>
        <w:rPr>
          <w:bCs w:val="0"/>
          <w:i/>
          <w:iCs/>
        </w:rPr>
      </w:pPr>
      <w:bookmarkStart w:id="85" w:name="_Toc213247241"/>
      <w:r w:rsidRPr="00913B54">
        <w:rPr>
          <w:bCs w:val="0"/>
        </w:rPr>
        <w:lastRenderedPageBreak/>
        <w:t>1.</w:t>
      </w:r>
      <w:r>
        <w:rPr>
          <w:bCs w:val="0"/>
        </w:rPr>
        <w:t>11</w:t>
      </w:r>
      <w:r w:rsidRPr="00913B54">
        <w:rPr>
          <w:bCs w:val="0"/>
        </w:rPr>
        <w:t>.</w:t>
      </w:r>
      <w:r>
        <w:rPr>
          <w:bCs w:val="0"/>
        </w:rPr>
        <w:t>2.</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5"/>
    </w:p>
    <w:p w:rsidR="00934AC5" w:rsidRPr="00395F83" w:rsidRDefault="00934AC5" w:rsidP="00934AC5">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w:t>
      </w:r>
      <w:proofErr w:type="gramStart"/>
      <w:r w:rsidRPr="00395F83">
        <w:rPr>
          <w:lang w:val="ru-RU"/>
        </w:rPr>
        <w:t>при</w:t>
      </w:r>
      <w:proofErr w:type="gramEnd"/>
      <w:r w:rsidRPr="00395F83">
        <w:rPr>
          <w:lang w:val="ru-RU"/>
        </w:rPr>
        <w:t xml:space="preserve">: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34AC5" w:rsidRPr="00395F83" w:rsidRDefault="00934AC5" w:rsidP="00934AC5">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86" w:name="_Hlk164164322"/>
      <w:r w:rsidRPr="00395F83">
        <w:rPr>
          <w:lang w:val="ru-RU"/>
        </w:rPr>
        <w:t>Федерального закона от 12.02.1998 № 28-ФЗ «О гражданской обороне».</w:t>
      </w:r>
      <w:bookmarkEnd w:id="86"/>
    </w:p>
    <w:p w:rsidR="00934AC5" w:rsidRPr="00F02CA4" w:rsidRDefault="00934AC5" w:rsidP="00934AC5">
      <w:pPr>
        <w:pStyle w:val="affffffff6"/>
        <w:spacing w:after="240" w:line="276" w:lineRule="auto"/>
        <w:rPr>
          <w:spacing w:val="-4"/>
          <w:lang w:val="ru-RU"/>
        </w:rPr>
      </w:pPr>
      <w:r w:rsidRPr="00F02CA4">
        <w:rPr>
          <w:spacing w:val="-4"/>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87" w:name="_Hlk164164334"/>
      <w:r w:rsidRPr="00F02CA4">
        <w:rPr>
          <w:spacing w:val="-4"/>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87"/>
      <w:r w:rsidRPr="00F02CA4">
        <w:rPr>
          <w:spacing w:val="-4"/>
          <w:lang w:val="ru-RU"/>
        </w:rPr>
        <w:t xml:space="preserve">с учетом требований </w:t>
      </w:r>
      <w:bookmarkStart w:id="88" w:name="_Hlk164164342"/>
      <w:r w:rsidRPr="00F02CA4">
        <w:rPr>
          <w:spacing w:val="-4"/>
          <w:lang w:val="ru-RU"/>
        </w:rPr>
        <w:t xml:space="preserve">ГОСТ </w:t>
      </w:r>
      <w:proofErr w:type="gramStart"/>
      <w:r w:rsidRPr="00F02CA4">
        <w:rPr>
          <w:spacing w:val="-4"/>
          <w:lang w:val="ru-RU"/>
        </w:rPr>
        <w:t>Р</w:t>
      </w:r>
      <w:proofErr w:type="gramEnd"/>
      <w:r w:rsidRPr="00F02CA4">
        <w:rPr>
          <w:spacing w:val="-4"/>
          <w:lang w:val="ru-RU"/>
        </w:rPr>
        <w:t xml:space="preserve"> 22.0.07-95</w:t>
      </w:r>
      <w:bookmarkEnd w:id="88"/>
      <w:r w:rsidRPr="00F02CA4">
        <w:rPr>
          <w:spacing w:val="-4"/>
          <w:lang w:val="ru-RU"/>
        </w:rPr>
        <w:t xml:space="preserve">. </w:t>
      </w:r>
    </w:p>
    <w:p w:rsidR="00934AC5" w:rsidRPr="0031583A" w:rsidRDefault="008032A9" w:rsidP="00934AC5">
      <w:pPr>
        <w:pStyle w:val="affffffff6"/>
        <w:spacing w:after="240" w:line="276" w:lineRule="auto"/>
        <w:rPr>
          <w:lang w:val="ru-RU"/>
        </w:rPr>
      </w:pPr>
      <w:r w:rsidRPr="0031583A">
        <w:rPr>
          <w:lang w:val="ru-RU"/>
        </w:rPr>
        <w:t>Территории,</w:t>
      </w:r>
      <w:r w:rsidR="00934AC5" w:rsidRPr="0031583A">
        <w:rPr>
          <w:lang w:val="ru-RU"/>
        </w:rPr>
        <w:t xml:space="preserve">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89" w:name="OLE_LINK13"/>
      <w:bookmarkStart w:id="90" w:name="OLE_LINK14"/>
      <w:r w:rsidR="00934AC5" w:rsidRPr="0031583A">
        <w:rPr>
          <w:lang w:val="ru-RU"/>
        </w:rPr>
        <w:t xml:space="preserve">Главным управлением МЧС России по </w:t>
      </w:r>
      <w:bookmarkEnd w:id="89"/>
      <w:bookmarkEnd w:id="90"/>
      <w:r w:rsidR="00934AC5" w:rsidRPr="00A92DAF">
        <w:rPr>
          <w:lang w:val="ru-RU"/>
        </w:rPr>
        <w:t>Ханты-Мансийско</w:t>
      </w:r>
      <w:r w:rsidR="00934AC5">
        <w:rPr>
          <w:lang w:val="ru-RU"/>
        </w:rPr>
        <w:t>му</w:t>
      </w:r>
      <w:r w:rsidR="00934AC5" w:rsidRPr="00A92DAF">
        <w:rPr>
          <w:lang w:val="ru-RU"/>
        </w:rPr>
        <w:t xml:space="preserve"> автономно</w:t>
      </w:r>
      <w:r w:rsidR="00934AC5">
        <w:rPr>
          <w:lang w:val="ru-RU"/>
        </w:rPr>
        <w:t>му</w:t>
      </w:r>
      <w:r w:rsidR="00934AC5" w:rsidRPr="00A92DAF">
        <w:rPr>
          <w:lang w:val="ru-RU"/>
        </w:rPr>
        <w:t xml:space="preserve"> округ</w:t>
      </w:r>
      <w:r w:rsidR="00934AC5">
        <w:rPr>
          <w:lang w:val="ru-RU"/>
        </w:rPr>
        <w:t>у</w:t>
      </w:r>
      <w:r w:rsidR="00934AC5" w:rsidRPr="00A92DAF">
        <w:rPr>
          <w:lang w:val="ru-RU"/>
        </w:rPr>
        <w:t xml:space="preserve"> — Югр</w:t>
      </w:r>
      <w:r w:rsidR="00934AC5">
        <w:rPr>
          <w:lang w:val="ru-RU"/>
        </w:rPr>
        <w:t>е</w:t>
      </w:r>
      <w:r w:rsidR="00934AC5" w:rsidRPr="0031583A">
        <w:rPr>
          <w:lang w:val="ru-RU"/>
        </w:rPr>
        <w:t xml:space="preserve">. </w:t>
      </w:r>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934AC5" w:rsidRPr="0031583A" w:rsidRDefault="00934AC5" w:rsidP="00934AC5">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91" w:name="_Hlk164164361"/>
      <w:r w:rsidRPr="0031583A">
        <w:rPr>
          <w:lang w:val="ru-RU"/>
        </w:rPr>
        <w:t xml:space="preserve">Федеральным законом от 22.07.2008 № 123-ФЗ. </w:t>
      </w:r>
      <w:bookmarkEnd w:id="91"/>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934AC5" w:rsidRPr="000E1747" w:rsidRDefault="00934AC5" w:rsidP="00934AC5">
      <w:pPr>
        <w:pStyle w:val="affffffff6"/>
        <w:spacing w:after="240" w:line="276"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34AC5" w:rsidRPr="000E1747" w:rsidRDefault="00934AC5" w:rsidP="00934AC5">
      <w:pPr>
        <w:pStyle w:val="affffffff6"/>
        <w:spacing w:after="240" w:line="276"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34AC5" w:rsidRPr="000E1747" w:rsidRDefault="00934AC5" w:rsidP="00934AC5">
      <w:pPr>
        <w:pStyle w:val="affffffff6"/>
        <w:spacing w:after="240" w:line="276" w:lineRule="auto"/>
        <w:rPr>
          <w:lang w:val="ru-RU"/>
        </w:rPr>
      </w:pPr>
      <w:r w:rsidRPr="000E1747">
        <w:rPr>
          <w:lang w:val="ru-RU"/>
        </w:rPr>
        <w:lastRenderedPageBreak/>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w:t>
      </w:r>
      <w:proofErr w:type="gramStart"/>
      <w:r w:rsidRPr="000E1747">
        <w:rPr>
          <w:lang w:val="ru-RU"/>
        </w:rPr>
        <w:t>,</w:t>
      </w:r>
      <w:proofErr w:type="gramEnd"/>
      <w:r w:rsidRPr="000E1747">
        <w:rPr>
          <w:lang w:val="ru-RU"/>
        </w:rPr>
        <w:t xml:space="preserve"> чем на 0,5 м выше расчетного горизонта высоких вод с учетом высоты волны при ветровом нагоне. </w:t>
      </w:r>
    </w:p>
    <w:p w:rsidR="00934AC5" w:rsidRPr="000E1747" w:rsidRDefault="00934AC5" w:rsidP="00934AC5">
      <w:pPr>
        <w:pStyle w:val="affffffff6"/>
        <w:spacing w:line="276"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934AC5" w:rsidRPr="004A16F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4A16F7">
        <w:rPr>
          <w:rFonts w:eastAsia="Calibri"/>
          <w:spacing w:val="-4"/>
          <w:szCs w:val="28"/>
        </w:rPr>
        <w:t xml:space="preserve">один раз в 10 лет — для территорий парков и плоскостных спортивных сооружений. </w:t>
      </w:r>
    </w:p>
    <w:p w:rsidR="00934AC5" w:rsidRPr="000E1747" w:rsidRDefault="00934AC5" w:rsidP="00934AC5">
      <w:pPr>
        <w:pStyle w:val="affffffff6"/>
        <w:spacing w:line="276"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934AC5" w:rsidRPr="007A038D"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7A038D">
        <w:rPr>
          <w:rFonts w:eastAsia="Calibri"/>
          <w:spacing w:val="4"/>
          <w:szCs w:val="28"/>
        </w:rPr>
        <w:t xml:space="preserve">искусственное повышение рельефа территории до незатопляемых планировочных отметок;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34AC5" w:rsidRPr="00316F2A" w:rsidRDefault="00934AC5" w:rsidP="00934AC5">
      <w:pPr>
        <w:widowControl w:val="0"/>
        <w:autoSpaceDE w:val="0"/>
        <w:autoSpaceDN w:val="0"/>
        <w:adjustRightInd w:val="0"/>
        <w:spacing w:line="276" w:lineRule="auto"/>
        <w:ind w:firstLine="709"/>
        <w:jc w:val="both"/>
        <w:rPr>
          <w:rFonts w:eastAsia="Calibri"/>
          <w:szCs w:val="28"/>
        </w:rPr>
      </w:pPr>
      <w:r w:rsidRPr="00316F2A">
        <w:rPr>
          <w:rFonts w:eastAsia="Calibri"/>
          <w:szCs w:val="28"/>
        </w:rPr>
        <w:t xml:space="preserve">В качестве вспомогательных (некапитальных) средств инженерной защиты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rPr>
        <w:t> </w:t>
      </w:r>
      <w:r w:rsidRPr="005B5BE0">
        <w:rPr>
          <w:rFonts w:eastAsia="Calibri"/>
          <w:szCs w:val="28"/>
        </w:rPr>
        <w:t xml:space="preserve">спрямление;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расчистку водоемов и водотоков;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proofErr w:type="gramStart"/>
      <w:r w:rsidRPr="005B5BE0">
        <w:rPr>
          <w:rFonts w:eastAsia="Calibri"/>
          <w:szCs w:val="28"/>
        </w:rPr>
        <w:t xml:space="preserve">мероприятия по </w:t>
      </w:r>
      <w:proofErr w:type="spellStart"/>
      <w:r w:rsidRPr="005B5BE0">
        <w:rPr>
          <w:rFonts w:eastAsia="Calibri"/>
          <w:szCs w:val="28"/>
        </w:rPr>
        <w:t>противопаводковой</w:t>
      </w:r>
      <w:proofErr w:type="spellEnd"/>
      <w:r w:rsidRPr="005B5BE0">
        <w:rPr>
          <w:rFonts w:eastAsia="Calibri"/>
          <w:szCs w:val="28"/>
        </w:rPr>
        <w:t xml:space="preserve"> защите, включающие: </w:t>
      </w:r>
      <w:proofErr w:type="spellStart"/>
      <w:r w:rsidRPr="005B5BE0">
        <w:rPr>
          <w:rFonts w:eastAsia="Calibri"/>
          <w:szCs w:val="28"/>
        </w:rPr>
        <w:t>выполаживание</w:t>
      </w:r>
      <w:proofErr w:type="spellEnd"/>
      <w:r w:rsidRPr="005B5BE0">
        <w:rPr>
          <w:rFonts w:eastAsia="Calibri"/>
          <w:szCs w:val="28"/>
        </w:rPr>
        <w:t xml:space="preserve"> берегов, биогенное закрепление, укрепление берегов песчано-гравийной и каменной </w:t>
      </w:r>
      <w:proofErr w:type="spellStart"/>
      <w:r w:rsidRPr="005B5BE0">
        <w:rPr>
          <w:rFonts w:eastAsia="Calibri"/>
          <w:szCs w:val="28"/>
        </w:rPr>
        <w:t>наброской</w:t>
      </w:r>
      <w:proofErr w:type="spellEnd"/>
      <w:r w:rsidRPr="005B5BE0">
        <w:rPr>
          <w:rFonts w:eastAsia="Calibri"/>
          <w:szCs w:val="28"/>
        </w:rPr>
        <w:t xml:space="preserve"> на наиболее проблемных местах. </w:t>
      </w:r>
      <w:proofErr w:type="gramEnd"/>
    </w:p>
    <w:p w:rsidR="00934AC5" w:rsidRPr="000E1747" w:rsidRDefault="00934AC5" w:rsidP="00934AC5">
      <w:pPr>
        <w:pStyle w:val="affffffff6"/>
        <w:spacing w:after="240" w:line="276"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34AC5" w:rsidRPr="000E1747" w:rsidRDefault="00934AC5" w:rsidP="00934AC5">
      <w:pPr>
        <w:pStyle w:val="affffffff6"/>
        <w:spacing w:after="240" w:line="276"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0E1747">
        <w:rPr>
          <w:lang w:val="ru-RU"/>
        </w:rPr>
        <w:t>водообеспечения</w:t>
      </w:r>
      <w:proofErr w:type="spellEnd"/>
      <w:r w:rsidRPr="000E1747">
        <w:rPr>
          <w:lang w:val="ru-RU"/>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34AC5" w:rsidRPr="000E1747" w:rsidRDefault="00934AC5" w:rsidP="00934AC5">
      <w:pPr>
        <w:pStyle w:val="affffffff6"/>
        <w:spacing w:after="240" w:line="271"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92" w:name="_Hlk164164375"/>
      <w:r w:rsidRPr="000E1747">
        <w:rPr>
          <w:lang w:val="ru-RU"/>
        </w:rPr>
        <w:t xml:space="preserve">СП 116.13330.2012 </w:t>
      </w:r>
      <w:bookmarkEnd w:id="92"/>
      <w:r w:rsidRPr="000E1747">
        <w:rPr>
          <w:lang w:val="ru-RU"/>
        </w:rPr>
        <w:t xml:space="preserve">и </w:t>
      </w:r>
      <w:bookmarkStart w:id="93" w:name="_Hlk164164383"/>
      <w:r w:rsidRPr="000E1747">
        <w:rPr>
          <w:lang w:val="ru-RU"/>
        </w:rPr>
        <w:t>СП 104.13330.2016</w:t>
      </w:r>
      <w:bookmarkEnd w:id="93"/>
      <w:r w:rsidRPr="000E1747">
        <w:rPr>
          <w:lang w:val="ru-RU"/>
        </w:rPr>
        <w:t xml:space="preserve">. </w:t>
      </w:r>
    </w:p>
    <w:p w:rsidR="00934AC5" w:rsidRPr="00067215" w:rsidRDefault="00934AC5" w:rsidP="00934AC5">
      <w:pPr>
        <w:pStyle w:val="affffffff6"/>
        <w:spacing w:after="240" w:line="271" w:lineRule="auto"/>
        <w:rPr>
          <w:lang w:val="ru-RU"/>
        </w:rPr>
      </w:pPr>
      <w:r w:rsidRPr="00067215">
        <w:rPr>
          <w:lang w:val="ru-RU"/>
        </w:rPr>
        <w:lastRenderedPageBreak/>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34AC5" w:rsidRPr="00067215" w:rsidRDefault="00934AC5" w:rsidP="00934AC5">
      <w:pPr>
        <w:pStyle w:val="affffffff6"/>
        <w:spacing w:after="240" w:line="271"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34AC5" w:rsidRPr="00067215" w:rsidRDefault="00934AC5" w:rsidP="00934AC5">
      <w:pPr>
        <w:pStyle w:val="affffffff6"/>
        <w:spacing w:line="271" w:lineRule="auto"/>
        <w:rPr>
          <w:lang w:val="ru-RU"/>
        </w:rPr>
      </w:pPr>
      <w:r w:rsidRPr="00067215">
        <w:rPr>
          <w:lang w:val="ru-RU"/>
        </w:rPr>
        <w:t xml:space="preserve">Понижение уровня грунтовых вод должно обеспечиваться: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 от проектной отметки поверхности; </w:t>
      </w:r>
    </w:p>
    <w:p w:rsidR="00934AC5" w:rsidRPr="00CC1DAD" w:rsidRDefault="00934AC5" w:rsidP="00934AC5">
      <w:pPr>
        <w:pStyle w:val="ab"/>
        <w:widowControl w:val="0"/>
        <w:numPr>
          <w:ilvl w:val="0"/>
          <w:numId w:val="19"/>
        </w:numPr>
        <w:autoSpaceDE w:val="0"/>
        <w:autoSpaceDN w:val="0"/>
        <w:adjustRightInd w:val="0"/>
        <w:spacing w:after="240" w:line="271" w:lineRule="auto"/>
        <w:jc w:val="both"/>
        <w:rPr>
          <w:rFonts w:eastAsia="Calibri"/>
          <w:spacing w:val="-8"/>
          <w:szCs w:val="28"/>
        </w:rPr>
      </w:pPr>
      <w:r w:rsidRPr="00CC1DAD">
        <w:rPr>
          <w:rFonts w:eastAsia="Calibri"/>
          <w:spacing w:val="-8"/>
          <w:szCs w:val="28"/>
        </w:rPr>
        <w:t xml:space="preserve">на территории стадионов, парков, скверов и других зеленых насаждений — не менее 1 м;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крупных промышленных зон и комплексов не менее 15 м. </w:t>
      </w:r>
    </w:p>
    <w:p w:rsidR="00934AC5" w:rsidRPr="00067215" w:rsidRDefault="00934AC5" w:rsidP="00934AC5">
      <w:pPr>
        <w:pStyle w:val="affffffff6"/>
        <w:spacing w:after="240" w:line="271" w:lineRule="auto"/>
        <w:rPr>
          <w:b/>
          <w:i/>
          <w:lang w:val="ru-RU"/>
        </w:rPr>
      </w:pPr>
      <w:r w:rsidRPr="00067215">
        <w:rPr>
          <w:b/>
          <w:i/>
          <w:lang w:val="ru-RU"/>
        </w:rPr>
        <w:t xml:space="preserve">Требования к обеспечению защиты от овражной эрозии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w:t>
      </w:r>
      <w:proofErr w:type="spellStart"/>
      <w:r w:rsidRPr="001021B2">
        <w:rPr>
          <w:rFonts w:eastAsia="Calibri"/>
          <w:szCs w:val="28"/>
        </w:rPr>
        <w:t>отвершков</w:t>
      </w:r>
      <w:proofErr w:type="spellEnd"/>
      <w:r w:rsidRPr="001021B2">
        <w:rPr>
          <w:rFonts w:eastAsia="Calibri"/>
          <w:szCs w:val="28"/>
        </w:rPr>
        <w:t xml:space="preserve">, частичная засыпка с повышением отметок дна оврага, </w:t>
      </w:r>
      <w:proofErr w:type="spellStart"/>
      <w:r w:rsidRPr="001021B2">
        <w:rPr>
          <w:rFonts w:eastAsia="Calibri"/>
          <w:szCs w:val="28"/>
        </w:rPr>
        <w:t>уполаживание</w:t>
      </w:r>
      <w:proofErr w:type="spellEnd"/>
      <w:r w:rsidRPr="001021B2">
        <w:rPr>
          <w:rFonts w:eastAsia="Calibri"/>
          <w:szCs w:val="28"/>
        </w:rPr>
        <w:t xml:space="preserve"> или террасирование склонов оврага);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упорядочение поверхностного стока;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934AC5" w:rsidRPr="00067215" w:rsidRDefault="00934AC5" w:rsidP="00934AC5">
      <w:pPr>
        <w:pStyle w:val="affffffff6"/>
        <w:spacing w:after="240" w:line="271"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водосборные сооружения (пруды, запруды и др.);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34AC5" w:rsidRDefault="00934AC5" w:rsidP="00934AC5">
      <w:pPr>
        <w:pStyle w:val="01"/>
        <w:spacing w:line="276" w:lineRule="auto"/>
        <w:sectPr w:rsidR="00934AC5" w:rsidSect="00031508">
          <w:pgSz w:w="11906" w:h="16838"/>
          <w:pgMar w:top="1134" w:right="851" w:bottom="1134" w:left="1701" w:header="709" w:footer="709" w:gutter="0"/>
          <w:cols w:space="708"/>
          <w:titlePg/>
          <w:docGrid w:linePitch="360"/>
        </w:sectPr>
      </w:pPr>
    </w:p>
    <w:p w:rsidR="0089101C" w:rsidRPr="00991256" w:rsidRDefault="0089101C" w:rsidP="0089101C">
      <w:pPr>
        <w:jc w:val="center"/>
        <w:rPr>
          <w:b/>
          <w:sz w:val="26"/>
          <w:szCs w:val="26"/>
        </w:rPr>
      </w:pPr>
      <w:bookmarkStart w:id="94" w:name="_Toc213247242"/>
      <w:r w:rsidRPr="00991256">
        <w:rPr>
          <w:b/>
          <w:sz w:val="26"/>
          <w:szCs w:val="26"/>
        </w:rPr>
        <w:lastRenderedPageBreak/>
        <w:t xml:space="preserve">1.12. Требования к планированию велосипедных дорожек и </w:t>
      </w:r>
      <w:proofErr w:type="spellStart"/>
      <w:r w:rsidRPr="00991256">
        <w:rPr>
          <w:b/>
          <w:sz w:val="26"/>
          <w:szCs w:val="26"/>
        </w:rPr>
        <w:t>велопарковок</w:t>
      </w:r>
      <w:proofErr w:type="spellEnd"/>
    </w:p>
    <w:p w:rsidR="0089101C" w:rsidRPr="002048E2" w:rsidRDefault="0089101C" w:rsidP="0089101C"/>
    <w:p w:rsidR="0089101C" w:rsidRPr="002048E2" w:rsidRDefault="0089101C" w:rsidP="0089101C">
      <w:pPr>
        <w:ind w:firstLine="709"/>
        <w:jc w:val="both"/>
        <w:rPr>
          <w:sz w:val="26"/>
          <w:szCs w:val="26"/>
        </w:rPr>
      </w:pPr>
      <w:r w:rsidRPr="002048E2">
        <w:rPr>
          <w:sz w:val="26"/>
          <w:szCs w:val="26"/>
        </w:rPr>
        <w:t xml:space="preserve">Проектирование велосипедных дорожек следует осуществлять в соответствии                            с характеристиками, приведенными в таблицах </w:t>
      </w:r>
      <w:r>
        <w:rPr>
          <w:sz w:val="26"/>
          <w:szCs w:val="26"/>
        </w:rPr>
        <w:t>1.12.1-1.12.2</w:t>
      </w:r>
      <w:r w:rsidRPr="002048E2">
        <w:rPr>
          <w:sz w:val="26"/>
          <w:szCs w:val="26"/>
        </w:rPr>
        <w:t>.</w:t>
      </w:r>
    </w:p>
    <w:p w:rsidR="0089101C" w:rsidRPr="002048E2" w:rsidRDefault="0089101C" w:rsidP="0089101C">
      <w:pPr>
        <w:jc w:val="center"/>
        <w:rPr>
          <w:sz w:val="26"/>
          <w:szCs w:val="26"/>
        </w:rPr>
      </w:pPr>
    </w:p>
    <w:p w:rsidR="0089101C" w:rsidRPr="002048E2" w:rsidRDefault="0089101C" w:rsidP="0089101C">
      <w:pPr>
        <w:jc w:val="right"/>
        <w:rPr>
          <w:sz w:val="26"/>
          <w:szCs w:val="26"/>
        </w:rPr>
      </w:pPr>
      <w:r w:rsidRPr="002048E2">
        <w:rPr>
          <w:sz w:val="26"/>
          <w:szCs w:val="26"/>
        </w:rPr>
        <w:t xml:space="preserve">Таблица </w:t>
      </w:r>
      <w:r>
        <w:rPr>
          <w:sz w:val="26"/>
          <w:szCs w:val="26"/>
        </w:rPr>
        <w:t>1.12.1</w:t>
      </w:r>
    </w:p>
    <w:p w:rsidR="0089101C" w:rsidRPr="002048E2" w:rsidRDefault="0089101C" w:rsidP="0089101C">
      <w:pPr>
        <w:jc w:val="center"/>
        <w:rPr>
          <w:sz w:val="26"/>
          <w:szCs w:val="26"/>
        </w:rPr>
      </w:pPr>
    </w:p>
    <w:p w:rsidR="0089101C" w:rsidRPr="002048E2" w:rsidRDefault="0089101C" w:rsidP="0089101C">
      <w:pPr>
        <w:jc w:val="center"/>
        <w:rPr>
          <w:sz w:val="26"/>
          <w:szCs w:val="26"/>
        </w:rPr>
      </w:pPr>
      <w:r w:rsidRPr="002048E2">
        <w:rPr>
          <w:sz w:val="26"/>
          <w:szCs w:val="26"/>
        </w:rPr>
        <w:t>Основное назначение велосипедных дорожек</w:t>
      </w:r>
    </w:p>
    <w:p w:rsidR="0089101C" w:rsidRPr="002048E2" w:rsidRDefault="0089101C" w:rsidP="0089101C">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89101C" w:rsidRPr="002048E2" w:rsidTr="00192383">
        <w:trPr>
          <w:trHeight w:val="68"/>
        </w:trPr>
        <w:tc>
          <w:tcPr>
            <w:tcW w:w="2772" w:type="dxa"/>
            <w:shd w:val="clear" w:color="auto" w:fill="auto"/>
          </w:tcPr>
          <w:p w:rsidR="0089101C" w:rsidRPr="002048E2" w:rsidRDefault="0089101C" w:rsidP="00192383">
            <w:pPr>
              <w:jc w:val="center"/>
              <w:rPr>
                <w:sz w:val="16"/>
                <w:szCs w:val="16"/>
              </w:rPr>
            </w:pPr>
            <w:r w:rsidRPr="002048E2">
              <w:rPr>
                <w:sz w:val="16"/>
                <w:szCs w:val="16"/>
              </w:rPr>
              <w:t>Категория дорог и улиц</w:t>
            </w:r>
          </w:p>
        </w:tc>
        <w:tc>
          <w:tcPr>
            <w:tcW w:w="6873" w:type="dxa"/>
            <w:shd w:val="clear" w:color="auto" w:fill="auto"/>
          </w:tcPr>
          <w:p w:rsidR="0089101C" w:rsidRPr="002048E2" w:rsidRDefault="0089101C" w:rsidP="00192383">
            <w:pPr>
              <w:jc w:val="center"/>
              <w:rPr>
                <w:sz w:val="16"/>
                <w:szCs w:val="16"/>
              </w:rPr>
            </w:pPr>
            <w:r w:rsidRPr="002048E2">
              <w:rPr>
                <w:sz w:val="16"/>
                <w:szCs w:val="16"/>
              </w:rPr>
              <w:t>Основное назначение дорог и улиц</w:t>
            </w:r>
          </w:p>
        </w:tc>
      </w:tr>
      <w:tr w:rsidR="0089101C" w:rsidRPr="002048E2" w:rsidTr="00192383">
        <w:trPr>
          <w:trHeight w:val="68"/>
        </w:trPr>
        <w:tc>
          <w:tcPr>
            <w:tcW w:w="2772" w:type="dxa"/>
            <w:shd w:val="clear" w:color="auto" w:fill="auto"/>
          </w:tcPr>
          <w:p w:rsidR="0089101C" w:rsidRPr="002048E2" w:rsidRDefault="0089101C" w:rsidP="00192383">
            <w:pPr>
              <w:rPr>
                <w:sz w:val="16"/>
                <w:szCs w:val="16"/>
              </w:rPr>
            </w:pPr>
            <w:r w:rsidRPr="002048E2">
              <w:rPr>
                <w:sz w:val="16"/>
                <w:szCs w:val="16"/>
              </w:rPr>
              <w:t>Велосипедные дорожки:</w:t>
            </w:r>
          </w:p>
          <w:p w:rsidR="0089101C" w:rsidRPr="002048E2" w:rsidRDefault="0089101C" w:rsidP="00192383">
            <w:pPr>
              <w:rPr>
                <w:sz w:val="16"/>
                <w:szCs w:val="16"/>
              </w:rPr>
            </w:pPr>
            <w:r w:rsidRPr="002048E2">
              <w:rPr>
                <w:sz w:val="16"/>
                <w:szCs w:val="16"/>
              </w:rPr>
              <w:t>в составе поперечного профиля улично-дорожной сети;</w:t>
            </w:r>
          </w:p>
        </w:tc>
        <w:tc>
          <w:tcPr>
            <w:tcW w:w="6873" w:type="dxa"/>
            <w:shd w:val="clear" w:color="auto" w:fill="auto"/>
          </w:tcPr>
          <w:p w:rsidR="0089101C" w:rsidRPr="002048E2" w:rsidRDefault="0089101C" w:rsidP="00192383">
            <w:pPr>
              <w:jc w:val="both"/>
              <w:rPr>
                <w:sz w:val="16"/>
                <w:szCs w:val="16"/>
              </w:rPr>
            </w:pPr>
            <w:r w:rsidRPr="002048E2">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89101C" w:rsidRPr="002048E2" w:rsidTr="00192383">
        <w:trPr>
          <w:trHeight w:val="68"/>
        </w:trPr>
        <w:tc>
          <w:tcPr>
            <w:tcW w:w="2772" w:type="dxa"/>
            <w:shd w:val="clear" w:color="auto" w:fill="auto"/>
          </w:tcPr>
          <w:p w:rsidR="0089101C" w:rsidRPr="002048E2" w:rsidRDefault="0089101C" w:rsidP="00192383">
            <w:pPr>
              <w:rPr>
                <w:sz w:val="16"/>
                <w:szCs w:val="16"/>
              </w:rPr>
            </w:pPr>
            <w:r w:rsidRPr="002048E2">
              <w:rPr>
                <w:sz w:val="16"/>
                <w:szCs w:val="16"/>
              </w:rPr>
              <w:t>на рекреационных территориях, в жилых зонах и т. п.</w:t>
            </w:r>
          </w:p>
        </w:tc>
        <w:tc>
          <w:tcPr>
            <w:tcW w:w="6873" w:type="dxa"/>
            <w:shd w:val="clear" w:color="auto" w:fill="auto"/>
          </w:tcPr>
          <w:p w:rsidR="0089101C" w:rsidRPr="002048E2" w:rsidRDefault="0089101C" w:rsidP="00192383">
            <w:pPr>
              <w:jc w:val="both"/>
              <w:rPr>
                <w:sz w:val="16"/>
                <w:szCs w:val="16"/>
              </w:rPr>
            </w:pPr>
            <w:r w:rsidRPr="002048E2">
              <w:rPr>
                <w:sz w:val="16"/>
                <w:szCs w:val="16"/>
              </w:rPr>
              <w:t>специально выделенная полоса для проезда на велосипедах</w:t>
            </w:r>
          </w:p>
        </w:tc>
      </w:tr>
    </w:tbl>
    <w:p w:rsidR="0089101C" w:rsidRPr="002048E2" w:rsidRDefault="0089101C" w:rsidP="0089101C">
      <w:pPr>
        <w:jc w:val="center"/>
        <w:rPr>
          <w:sz w:val="26"/>
          <w:szCs w:val="26"/>
        </w:rPr>
      </w:pPr>
    </w:p>
    <w:p w:rsidR="0089101C" w:rsidRPr="002048E2" w:rsidRDefault="0089101C" w:rsidP="0089101C">
      <w:pPr>
        <w:jc w:val="right"/>
        <w:rPr>
          <w:sz w:val="26"/>
          <w:szCs w:val="26"/>
        </w:rPr>
      </w:pPr>
      <w:r w:rsidRPr="002048E2">
        <w:rPr>
          <w:sz w:val="26"/>
          <w:szCs w:val="26"/>
        </w:rPr>
        <w:t xml:space="preserve">Таблица </w:t>
      </w:r>
      <w:r>
        <w:rPr>
          <w:sz w:val="26"/>
          <w:szCs w:val="26"/>
        </w:rPr>
        <w:t>1.12.2</w:t>
      </w:r>
    </w:p>
    <w:p w:rsidR="0089101C" w:rsidRPr="002048E2" w:rsidRDefault="0089101C" w:rsidP="0089101C">
      <w:pPr>
        <w:jc w:val="center"/>
        <w:rPr>
          <w:sz w:val="26"/>
          <w:szCs w:val="26"/>
        </w:rPr>
      </w:pPr>
    </w:p>
    <w:p w:rsidR="0089101C" w:rsidRPr="002048E2" w:rsidRDefault="0089101C" w:rsidP="0089101C">
      <w:pPr>
        <w:jc w:val="center"/>
        <w:rPr>
          <w:sz w:val="26"/>
          <w:szCs w:val="26"/>
        </w:rPr>
      </w:pPr>
      <w:r w:rsidRPr="002048E2">
        <w:rPr>
          <w:sz w:val="26"/>
          <w:szCs w:val="26"/>
        </w:rPr>
        <w:t>Основные параметры велосипедных дорожек</w:t>
      </w:r>
    </w:p>
    <w:p w:rsidR="0089101C" w:rsidRPr="002048E2" w:rsidRDefault="0089101C" w:rsidP="0089101C">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89101C" w:rsidRPr="002048E2" w:rsidTr="00192383">
        <w:trPr>
          <w:trHeight w:val="68"/>
        </w:trPr>
        <w:tc>
          <w:tcPr>
            <w:tcW w:w="1456" w:type="dxa"/>
            <w:shd w:val="clear" w:color="auto" w:fill="auto"/>
          </w:tcPr>
          <w:p w:rsidR="0089101C" w:rsidRPr="002048E2" w:rsidRDefault="0089101C" w:rsidP="00192383">
            <w:pPr>
              <w:ind w:left="-66" w:right="-66"/>
              <w:jc w:val="center"/>
              <w:rPr>
                <w:sz w:val="16"/>
                <w:szCs w:val="16"/>
              </w:rPr>
            </w:pPr>
            <w:r w:rsidRPr="002048E2">
              <w:rPr>
                <w:sz w:val="16"/>
                <w:szCs w:val="16"/>
              </w:rPr>
              <w:t>Категория дорог и улиц</w:t>
            </w:r>
          </w:p>
        </w:tc>
        <w:tc>
          <w:tcPr>
            <w:tcW w:w="854" w:type="dxa"/>
            <w:shd w:val="clear" w:color="auto" w:fill="auto"/>
          </w:tcPr>
          <w:p w:rsidR="0089101C" w:rsidRPr="002048E2" w:rsidRDefault="0089101C" w:rsidP="00192383">
            <w:pPr>
              <w:ind w:left="-66" w:right="-66"/>
              <w:jc w:val="center"/>
              <w:rPr>
                <w:sz w:val="16"/>
                <w:szCs w:val="16"/>
              </w:rPr>
            </w:pPr>
            <w:r w:rsidRPr="002048E2">
              <w:rPr>
                <w:sz w:val="16"/>
                <w:szCs w:val="16"/>
              </w:rPr>
              <w:t xml:space="preserve">Расчетная скорость движения, </w:t>
            </w:r>
            <w:proofErr w:type="gramStart"/>
            <w:r w:rsidRPr="002048E2">
              <w:rPr>
                <w:sz w:val="16"/>
                <w:szCs w:val="16"/>
              </w:rPr>
              <w:t>км</w:t>
            </w:r>
            <w:proofErr w:type="gramEnd"/>
            <w:r w:rsidRPr="002048E2">
              <w:rPr>
                <w:sz w:val="16"/>
                <w:szCs w:val="16"/>
              </w:rPr>
              <w:t>/ч</w:t>
            </w:r>
          </w:p>
        </w:tc>
        <w:tc>
          <w:tcPr>
            <w:tcW w:w="826" w:type="dxa"/>
            <w:shd w:val="clear" w:color="auto" w:fill="auto"/>
          </w:tcPr>
          <w:p w:rsidR="0089101C" w:rsidRPr="002048E2" w:rsidRDefault="0089101C" w:rsidP="00192383">
            <w:pPr>
              <w:ind w:left="-66" w:right="-66"/>
              <w:jc w:val="center"/>
              <w:rPr>
                <w:sz w:val="16"/>
                <w:szCs w:val="16"/>
              </w:rPr>
            </w:pPr>
            <w:r w:rsidRPr="002048E2">
              <w:rPr>
                <w:sz w:val="16"/>
                <w:szCs w:val="16"/>
              </w:rPr>
              <w:t xml:space="preserve">Ширина полосы движения, </w:t>
            </w:r>
            <w:proofErr w:type="gramStart"/>
            <w:r w:rsidRPr="002048E2">
              <w:rPr>
                <w:sz w:val="16"/>
                <w:szCs w:val="16"/>
              </w:rPr>
              <w:t>м</w:t>
            </w:r>
            <w:proofErr w:type="gramEnd"/>
          </w:p>
        </w:tc>
        <w:tc>
          <w:tcPr>
            <w:tcW w:w="1148" w:type="dxa"/>
            <w:shd w:val="clear" w:color="auto" w:fill="auto"/>
          </w:tcPr>
          <w:p w:rsidR="0089101C" w:rsidRPr="002048E2" w:rsidRDefault="0089101C" w:rsidP="00192383">
            <w:pPr>
              <w:ind w:left="-66" w:right="-66"/>
              <w:jc w:val="center"/>
              <w:rPr>
                <w:sz w:val="16"/>
                <w:szCs w:val="16"/>
              </w:rPr>
            </w:pPr>
            <w:r w:rsidRPr="002048E2">
              <w:rPr>
                <w:sz w:val="16"/>
                <w:szCs w:val="16"/>
              </w:rPr>
              <w:t>Число полос движения (суммарно в двух направлениях)</w:t>
            </w:r>
          </w:p>
        </w:tc>
        <w:tc>
          <w:tcPr>
            <w:tcW w:w="1080" w:type="dxa"/>
            <w:shd w:val="clear" w:color="auto" w:fill="auto"/>
          </w:tcPr>
          <w:p w:rsidR="0089101C" w:rsidRPr="002048E2" w:rsidRDefault="0089101C" w:rsidP="00192383">
            <w:pPr>
              <w:ind w:left="-66" w:right="-66"/>
              <w:jc w:val="center"/>
              <w:rPr>
                <w:sz w:val="16"/>
                <w:szCs w:val="16"/>
              </w:rPr>
            </w:pPr>
            <w:r w:rsidRPr="002048E2">
              <w:rPr>
                <w:sz w:val="16"/>
                <w:szCs w:val="16"/>
              </w:rPr>
              <w:t xml:space="preserve">Наименьший радиус кривых в плане, </w:t>
            </w:r>
            <w:proofErr w:type="gramStart"/>
            <w:r w:rsidRPr="002048E2">
              <w:rPr>
                <w:sz w:val="16"/>
                <w:szCs w:val="16"/>
              </w:rPr>
              <w:t>м</w:t>
            </w:r>
            <w:proofErr w:type="gramEnd"/>
          </w:p>
        </w:tc>
        <w:tc>
          <w:tcPr>
            <w:tcW w:w="992" w:type="dxa"/>
            <w:shd w:val="clear" w:color="auto" w:fill="auto"/>
          </w:tcPr>
          <w:p w:rsidR="0089101C" w:rsidRPr="002048E2" w:rsidRDefault="0089101C" w:rsidP="00192383">
            <w:pPr>
              <w:ind w:left="-66" w:right="-66"/>
              <w:jc w:val="center"/>
              <w:rPr>
                <w:sz w:val="16"/>
                <w:szCs w:val="16"/>
              </w:rPr>
            </w:pPr>
            <w:r w:rsidRPr="002048E2">
              <w:rPr>
                <w:sz w:val="16"/>
                <w:szCs w:val="16"/>
              </w:rPr>
              <w:t>Наибольший продольный уклон,</w:t>
            </w:r>
            <w:r w:rsidRPr="002048E2">
              <w:rPr>
                <w:sz w:val="16"/>
                <w:szCs w:val="16"/>
              </w:rPr>
              <w:br/>
              <w:t>%</w:t>
            </w:r>
          </w:p>
        </w:tc>
        <w:tc>
          <w:tcPr>
            <w:tcW w:w="1161" w:type="dxa"/>
            <w:shd w:val="clear" w:color="auto" w:fill="auto"/>
          </w:tcPr>
          <w:p w:rsidR="0089101C" w:rsidRPr="002048E2" w:rsidRDefault="0089101C" w:rsidP="00192383">
            <w:pPr>
              <w:ind w:left="-66" w:right="-66"/>
              <w:jc w:val="center"/>
              <w:rPr>
                <w:sz w:val="16"/>
                <w:szCs w:val="16"/>
              </w:rPr>
            </w:pPr>
            <w:r w:rsidRPr="002048E2">
              <w:rPr>
                <w:sz w:val="16"/>
                <w:szCs w:val="16"/>
              </w:rPr>
              <w:t xml:space="preserve">Наименьший радиус вертикальной выпуклой кривой, </w:t>
            </w:r>
            <w:proofErr w:type="gramStart"/>
            <w:r w:rsidRPr="002048E2">
              <w:rPr>
                <w:sz w:val="16"/>
                <w:szCs w:val="16"/>
              </w:rPr>
              <w:t>м</w:t>
            </w:r>
            <w:proofErr w:type="gramEnd"/>
          </w:p>
        </w:tc>
        <w:tc>
          <w:tcPr>
            <w:tcW w:w="1120" w:type="dxa"/>
            <w:shd w:val="clear" w:color="auto" w:fill="auto"/>
          </w:tcPr>
          <w:p w:rsidR="0089101C" w:rsidRPr="002048E2" w:rsidRDefault="0089101C" w:rsidP="00192383">
            <w:pPr>
              <w:ind w:left="-66" w:right="-66"/>
              <w:jc w:val="center"/>
              <w:rPr>
                <w:sz w:val="16"/>
                <w:szCs w:val="16"/>
              </w:rPr>
            </w:pPr>
            <w:r w:rsidRPr="002048E2">
              <w:rPr>
                <w:sz w:val="16"/>
                <w:szCs w:val="16"/>
              </w:rPr>
              <w:t xml:space="preserve">Наименьший радиус вертикальной вогнутой кривой, </w:t>
            </w:r>
            <w:proofErr w:type="gramStart"/>
            <w:r w:rsidRPr="002048E2">
              <w:rPr>
                <w:sz w:val="16"/>
                <w:szCs w:val="16"/>
              </w:rPr>
              <w:t>м</w:t>
            </w:r>
            <w:proofErr w:type="gramEnd"/>
          </w:p>
        </w:tc>
        <w:tc>
          <w:tcPr>
            <w:tcW w:w="994" w:type="dxa"/>
            <w:shd w:val="clear" w:color="auto" w:fill="auto"/>
          </w:tcPr>
          <w:p w:rsidR="0089101C" w:rsidRPr="002048E2" w:rsidRDefault="0089101C" w:rsidP="00192383">
            <w:pPr>
              <w:ind w:left="-66" w:right="-66"/>
              <w:jc w:val="center"/>
              <w:rPr>
                <w:sz w:val="16"/>
                <w:szCs w:val="16"/>
              </w:rPr>
            </w:pPr>
            <w:r w:rsidRPr="002048E2">
              <w:rPr>
                <w:sz w:val="16"/>
                <w:szCs w:val="16"/>
              </w:rPr>
              <w:t xml:space="preserve">Ширина пешеходной части тротуара, </w:t>
            </w:r>
            <w:proofErr w:type="gramStart"/>
            <w:r w:rsidRPr="002048E2">
              <w:rPr>
                <w:sz w:val="16"/>
                <w:szCs w:val="16"/>
              </w:rPr>
              <w:t>м</w:t>
            </w:r>
            <w:proofErr w:type="gramEnd"/>
          </w:p>
        </w:tc>
      </w:tr>
      <w:tr w:rsidR="0089101C" w:rsidRPr="002048E2" w:rsidTr="00192383">
        <w:trPr>
          <w:trHeight w:val="68"/>
        </w:trPr>
        <w:tc>
          <w:tcPr>
            <w:tcW w:w="1456" w:type="dxa"/>
            <w:shd w:val="clear" w:color="auto" w:fill="auto"/>
          </w:tcPr>
          <w:p w:rsidR="0089101C" w:rsidRPr="002048E2" w:rsidRDefault="0089101C" w:rsidP="00192383">
            <w:pPr>
              <w:ind w:left="-66" w:right="-66"/>
              <w:rPr>
                <w:sz w:val="16"/>
                <w:szCs w:val="16"/>
              </w:rPr>
            </w:pPr>
            <w:r w:rsidRPr="002048E2">
              <w:rPr>
                <w:sz w:val="16"/>
                <w:szCs w:val="16"/>
              </w:rPr>
              <w:t>Велосипедные дорожки:</w:t>
            </w:r>
          </w:p>
          <w:p w:rsidR="0089101C" w:rsidRPr="002048E2" w:rsidRDefault="0089101C" w:rsidP="00192383">
            <w:pPr>
              <w:ind w:left="-66" w:right="-66"/>
              <w:rPr>
                <w:sz w:val="16"/>
                <w:szCs w:val="16"/>
              </w:rPr>
            </w:pPr>
            <w:r w:rsidRPr="002048E2">
              <w:rPr>
                <w:sz w:val="16"/>
                <w:szCs w:val="16"/>
              </w:rPr>
              <w:t>в составе поперечного профиля улично-дорожной сети;</w:t>
            </w:r>
          </w:p>
        </w:tc>
        <w:tc>
          <w:tcPr>
            <w:tcW w:w="854" w:type="dxa"/>
            <w:shd w:val="clear" w:color="auto" w:fill="auto"/>
          </w:tcPr>
          <w:p w:rsidR="0089101C" w:rsidRPr="002048E2" w:rsidRDefault="0089101C" w:rsidP="00192383">
            <w:pPr>
              <w:ind w:left="-66" w:right="-66"/>
              <w:jc w:val="center"/>
              <w:rPr>
                <w:sz w:val="16"/>
                <w:szCs w:val="16"/>
              </w:rPr>
            </w:pPr>
          </w:p>
        </w:tc>
        <w:tc>
          <w:tcPr>
            <w:tcW w:w="826" w:type="dxa"/>
            <w:shd w:val="clear" w:color="auto" w:fill="auto"/>
          </w:tcPr>
          <w:p w:rsidR="0089101C" w:rsidRPr="002048E2" w:rsidRDefault="0089101C" w:rsidP="00192383">
            <w:pPr>
              <w:ind w:left="-66" w:right="-66"/>
              <w:jc w:val="center"/>
              <w:rPr>
                <w:sz w:val="16"/>
                <w:szCs w:val="16"/>
              </w:rPr>
            </w:pPr>
            <w:r w:rsidRPr="002048E2">
              <w:rPr>
                <w:sz w:val="16"/>
                <w:szCs w:val="16"/>
              </w:rPr>
              <w:t>1,50* 1,00**</w:t>
            </w:r>
          </w:p>
        </w:tc>
        <w:tc>
          <w:tcPr>
            <w:tcW w:w="1148" w:type="dxa"/>
            <w:shd w:val="clear" w:color="auto" w:fill="auto"/>
          </w:tcPr>
          <w:p w:rsidR="0089101C" w:rsidRPr="002048E2" w:rsidRDefault="0089101C"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89101C" w:rsidRPr="002048E2" w:rsidRDefault="0089101C" w:rsidP="00192383">
            <w:pPr>
              <w:ind w:left="-66" w:right="-66"/>
              <w:jc w:val="center"/>
              <w:rPr>
                <w:sz w:val="16"/>
                <w:szCs w:val="16"/>
              </w:rPr>
            </w:pPr>
            <w:r w:rsidRPr="002048E2">
              <w:rPr>
                <w:sz w:val="16"/>
                <w:szCs w:val="16"/>
              </w:rPr>
              <w:t>25</w:t>
            </w:r>
          </w:p>
        </w:tc>
        <w:tc>
          <w:tcPr>
            <w:tcW w:w="992" w:type="dxa"/>
            <w:shd w:val="clear" w:color="auto" w:fill="auto"/>
          </w:tcPr>
          <w:p w:rsidR="0089101C" w:rsidRPr="002048E2" w:rsidRDefault="0089101C" w:rsidP="00192383">
            <w:pPr>
              <w:ind w:left="-66" w:right="-66"/>
              <w:jc w:val="center"/>
              <w:rPr>
                <w:sz w:val="16"/>
                <w:szCs w:val="16"/>
              </w:rPr>
            </w:pPr>
            <w:r w:rsidRPr="002048E2">
              <w:rPr>
                <w:sz w:val="16"/>
                <w:szCs w:val="16"/>
              </w:rPr>
              <w:t>70</w:t>
            </w:r>
          </w:p>
        </w:tc>
        <w:tc>
          <w:tcPr>
            <w:tcW w:w="1161" w:type="dxa"/>
            <w:shd w:val="clear" w:color="auto" w:fill="auto"/>
          </w:tcPr>
          <w:p w:rsidR="0089101C" w:rsidRPr="002048E2" w:rsidRDefault="0089101C" w:rsidP="00192383">
            <w:pPr>
              <w:ind w:left="-66" w:right="-66"/>
              <w:jc w:val="center"/>
              <w:rPr>
                <w:sz w:val="16"/>
                <w:szCs w:val="16"/>
              </w:rPr>
            </w:pPr>
          </w:p>
        </w:tc>
        <w:tc>
          <w:tcPr>
            <w:tcW w:w="1120" w:type="dxa"/>
            <w:shd w:val="clear" w:color="auto" w:fill="auto"/>
          </w:tcPr>
          <w:p w:rsidR="0089101C" w:rsidRPr="002048E2" w:rsidRDefault="0089101C" w:rsidP="00192383">
            <w:pPr>
              <w:ind w:left="-66" w:right="-66"/>
              <w:jc w:val="center"/>
              <w:rPr>
                <w:sz w:val="16"/>
                <w:szCs w:val="16"/>
              </w:rPr>
            </w:pPr>
          </w:p>
        </w:tc>
        <w:tc>
          <w:tcPr>
            <w:tcW w:w="994" w:type="dxa"/>
            <w:shd w:val="clear" w:color="auto" w:fill="auto"/>
          </w:tcPr>
          <w:p w:rsidR="0089101C" w:rsidRPr="002048E2" w:rsidRDefault="0089101C" w:rsidP="00192383">
            <w:pPr>
              <w:ind w:left="-66" w:right="-66"/>
              <w:jc w:val="center"/>
              <w:rPr>
                <w:sz w:val="16"/>
                <w:szCs w:val="16"/>
              </w:rPr>
            </w:pPr>
          </w:p>
        </w:tc>
      </w:tr>
      <w:tr w:rsidR="0089101C" w:rsidRPr="002048E2" w:rsidTr="00192383">
        <w:trPr>
          <w:trHeight w:val="68"/>
        </w:trPr>
        <w:tc>
          <w:tcPr>
            <w:tcW w:w="1456" w:type="dxa"/>
            <w:shd w:val="clear" w:color="auto" w:fill="auto"/>
          </w:tcPr>
          <w:p w:rsidR="0089101C" w:rsidRPr="002048E2" w:rsidRDefault="0089101C" w:rsidP="00192383">
            <w:pPr>
              <w:ind w:left="-66" w:right="-66"/>
              <w:rPr>
                <w:sz w:val="16"/>
                <w:szCs w:val="16"/>
              </w:rPr>
            </w:pPr>
            <w:r w:rsidRPr="002048E2">
              <w:rPr>
                <w:sz w:val="16"/>
                <w:szCs w:val="16"/>
              </w:rPr>
              <w:t>на рекреационных территориях, в жилых зонах и т. п.</w:t>
            </w:r>
          </w:p>
        </w:tc>
        <w:tc>
          <w:tcPr>
            <w:tcW w:w="854" w:type="dxa"/>
            <w:shd w:val="clear" w:color="auto" w:fill="auto"/>
          </w:tcPr>
          <w:p w:rsidR="0089101C" w:rsidRPr="002048E2" w:rsidRDefault="0089101C" w:rsidP="00192383">
            <w:pPr>
              <w:ind w:left="-66" w:right="-66"/>
              <w:jc w:val="center"/>
              <w:rPr>
                <w:sz w:val="16"/>
                <w:szCs w:val="16"/>
              </w:rPr>
            </w:pPr>
            <w:r w:rsidRPr="002048E2">
              <w:rPr>
                <w:sz w:val="16"/>
                <w:szCs w:val="16"/>
              </w:rPr>
              <w:t>20</w:t>
            </w:r>
          </w:p>
        </w:tc>
        <w:tc>
          <w:tcPr>
            <w:tcW w:w="826" w:type="dxa"/>
            <w:shd w:val="clear" w:color="auto" w:fill="auto"/>
          </w:tcPr>
          <w:p w:rsidR="0089101C" w:rsidRPr="002048E2" w:rsidRDefault="0089101C" w:rsidP="00192383">
            <w:pPr>
              <w:ind w:left="-66" w:right="-66"/>
              <w:jc w:val="center"/>
              <w:rPr>
                <w:sz w:val="16"/>
                <w:szCs w:val="16"/>
              </w:rPr>
            </w:pPr>
            <w:r w:rsidRPr="002048E2">
              <w:rPr>
                <w:sz w:val="16"/>
                <w:szCs w:val="16"/>
              </w:rPr>
              <w:t>1,50* 1,00**</w:t>
            </w:r>
          </w:p>
        </w:tc>
        <w:tc>
          <w:tcPr>
            <w:tcW w:w="1148" w:type="dxa"/>
            <w:shd w:val="clear" w:color="auto" w:fill="auto"/>
          </w:tcPr>
          <w:p w:rsidR="0089101C" w:rsidRPr="002048E2" w:rsidRDefault="0089101C"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89101C" w:rsidRPr="002048E2" w:rsidRDefault="0089101C" w:rsidP="00192383">
            <w:pPr>
              <w:ind w:left="-66" w:right="-66"/>
              <w:jc w:val="center"/>
              <w:rPr>
                <w:sz w:val="16"/>
                <w:szCs w:val="16"/>
              </w:rPr>
            </w:pPr>
            <w:r w:rsidRPr="002048E2">
              <w:rPr>
                <w:sz w:val="16"/>
                <w:szCs w:val="16"/>
              </w:rPr>
              <w:t>25</w:t>
            </w:r>
          </w:p>
        </w:tc>
        <w:tc>
          <w:tcPr>
            <w:tcW w:w="992" w:type="dxa"/>
            <w:shd w:val="clear" w:color="auto" w:fill="auto"/>
          </w:tcPr>
          <w:p w:rsidR="0089101C" w:rsidRPr="002048E2" w:rsidRDefault="0089101C" w:rsidP="00192383">
            <w:pPr>
              <w:ind w:left="-66" w:right="-66"/>
              <w:jc w:val="center"/>
              <w:rPr>
                <w:sz w:val="16"/>
                <w:szCs w:val="16"/>
              </w:rPr>
            </w:pPr>
            <w:r w:rsidRPr="002048E2">
              <w:rPr>
                <w:sz w:val="16"/>
                <w:szCs w:val="16"/>
              </w:rPr>
              <w:t>70</w:t>
            </w:r>
          </w:p>
        </w:tc>
        <w:tc>
          <w:tcPr>
            <w:tcW w:w="1161" w:type="dxa"/>
            <w:shd w:val="clear" w:color="auto" w:fill="auto"/>
          </w:tcPr>
          <w:p w:rsidR="0089101C" w:rsidRPr="002048E2" w:rsidRDefault="0089101C" w:rsidP="00192383">
            <w:pPr>
              <w:ind w:left="-66" w:right="-66"/>
              <w:jc w:val="center"/>
              <w:rPr>
                <w:sz w:val="16"/>
                <w:szCs w:val="16"/>
              </w:rPr>
            </w:pPr>
          </w:p>
        </w:tc>
        <w:tc>
          <w:tcPr>
            <w:tcW w:w="1120" w:type="dxa"/>
            <w:shd w:val="clear" w:color="auto" w:fill="auto"/>
          </w:tcPr>
          <w:p w:rsidR="0089101C" w:rsidRPr="002048E2" w:rsidRDefault="0089101C" w:rsidP="00192383">
            <w:pPr>
              <w:ind w:left="-66" w:right="-66"/>
              <w:jc w:val="center"/>
              <w:rPr>
                <w:sz w:val="16"/>
                <w:szCs w:val="16"/>
              </w:rPr>
            </w:pPr>
          </w:p>
        </w:tc>
        <w:tc>
          <w:tcPr>
            <w:tcW w:w="994" w:type="dxa"/>
            <w:shd w:val="clear" w:color="auto" w:fill="auto"/>
          </w:tcPr>
          <w:p w:rsidR="0089101C" w:rsidRPr="002048E2" w:rsidRDefault="0089101C" w:rsidP="00192383">
            <w:pPr>
              <w:ind w:left="-66" w:right="-66"/>
              <w:jc w:val="center"/>
              <w:rPr>
                <w:sz w:val="16"/>
                <w:szCs w:val="16"/>
              </w:rPr>
            </w:pPr>
          </w:p>
        </w:tc>
      </w:tr>
    </w:tbl>
    <w:p w:rsidR="0089101C" w:rsidRPr="002048E2" w:rsidRDefault="0089101C" w:rsidP="0089101C">
      <w:pPr>
        <w:ind w:firstLine="709"/>
        <w:jc w:val="both"/>
        <w:rPr>
          <w:sz w:val="16"/>
          <w:szCs w:val="16"/>
        </w:rPr>
      </w:pPr>
    </w:p>
    <w:p w:rsidR="0089101C" w:rsidRPr="002048E2" w:rsidRDefault="0089101C" w:rsidP="0089101C">
      <w:pPr>
        <w:ind w:firstLine="709"/>
        <w:jc w:val="both"/>
        <w:rPr>
          <w:sz w:val="16"/>
          <w:szCs w:val="16"/>
        </w:rPr>
      </w:pPr>
      <w:r w:rsidRPr="002048E2">
        <w:rPr>
          <w:sz w:val="16"/>
          <w:szCs w:val="16"/>
        </w:rPr>
        <w:t xml:space="preserve">* При движении в одном направлении. </w:t>
      </w:r>
    </w:p>
    <w:p w:rsidR="0089101C" w:rsidRPr="002048E2" w:rsidRDefault="0089101C" w:rsidP="0089101C">
      <w:pPr>
        <w:ind w:firstLine="709"/>
        <w:jc w:val="both"/>
        <w:rPr>
          <w:sz w:val="16"/>
          <w:szCs w:val="16"/>
        </w:rPr>
      </w:pPr>
      <w:r w:rsidRPr="002048E2">
        <w:rPr>
          <w:sz w:val="16"/>
          <w:szCs w:val="16"/>
        </w:rPr>
        <w:t>** При движении в двух направлениях</w:t>
      </w:r>
    </w:p>
    <w:p w:rsidR="0089101C" w:rsidRPr="002048E2" w:rsidRDefault="0089101C" w:rsidP="0089101C">
      <w:pPr>
        <w:ind w:firstLine="709"/>
        <w:jc w:val="both"/>
        <w:rPr>
          <w:sz w:val="26"/>
          <w:szCs w:val="26"/>
        </w:rPr>
      </w:pPr>
    </w:p>
    <w:p w:rsidR="0089101C" w:rsidRPr="002048E2" w:rsidRDefault="0089101C" w:rsidP="0089101C">
      <w:pPr>
        <w:ind w:firstLine="709"/>
        <w:jc w:val="both"/>
        <w:rPr>
          <w:sz w:val="26"/>
          <w:szCs w:val="26"/>
        </w:rPr>
      </w:pPr>
      <w:r w:rsidRPr="002048E2">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89101C" w:rsidRPr="002048E2" w:rsidRDefault="0089101C" w:rsidP="0089101C">
      <w:pPr>
        <w:ind w:firstLine="709"/>
        <w:jc w:val="both"/>
        <w:rPr>
          <w:sz w:val="26"/>
          <w:szCs w:val="26"/>
        </w:rPr>
      </w:pPr>
      <w:r w:rsidRPr="002048E2">
        <w:rPr>
          <w:sz w:val="26"/>
          <w:szCs w:val="26"/>
        </w:rPr>
        <w:t>Поперечные уклоны элементов поперечного профиля следует принимать:</w:t>
      </w:r>
    </w:p>
    <w:p w:rsidR="0089101C" w:rsidRPr="002048E2" w:rsidRDefault="0089101C" w:rsidP="0089101C">
      <w:pPr>
        <w:ind w:left="709"/>
        <w:contextualSpacing/>
        <w:jc w:val="both"/>
        <w:rPr>
          <w:sz w:val="26"/>
          <w:szCs w:val="26"/>
        </w:rPr>
      </w:pPr>
      <w:r w:rsidRPr="002048E2">
        <w:rPr>
          <w:sz w:val="26"/>
          <w:szCs w:val="26"/>
        </w:rPr>
        <w:t xml:space="preserve">для проезжей части - </w:t>
      </w:r>
      <w:proofErr w:type="gramStart"/>
      <w:r w:rsidRPr="002048E2">
        <w:rPr>
          <w:sz w:val="26"/>
          <w:szCs w:val="26"/>
        </w:rPr>
        <w:t>минимальный</w:t>
      </w:r>
      <w:proofErr w:type="gramEnd"/>
      <w:r w:rsidRPr="002048E2">
        <w:rPr>
          <w:sz w:val="26"/>
          <w:szCs w:val="26"/>
        </w:rPr>
        <w:t xml:space="preserve"> - 10%, максимальный - 30%;</w:t>
      </w:r>
    </w:p>
    <w:p w:rsidR="0089101C" w:rsidRPr="002048E2" w:rsidRDefault="0089101C" w:rsidP="0089101C">
      <w:pPr>
        <w:ind w:left="709"/>
        <w:contextualSpacing/>
        <w:jc w:val="both"/>
        <w:rPr>
          <w:sz w:val="26"/>
          <w:szCs w:val="26"/>
        </w:rPr>
      </w:pPr>
      <w:r w:rsidRPr="002048E2">
        <w:rPr>
          <w:sz w:val="26"/>
          <w:szCs w:val="26"/>
        </w:rPr>
        <w:t xml:space="preserve">для тротуара - </w:t>
      </w:r>
      <w:proofErr w:type="gramStart"/>
      <w:r w:rsidRPr="002048E2">
        <w:rPr>
          <w:sz w:val="26"/>
          <w:szCs w:val="26"/>
        </w:rPr>
        <w:t>минимальный</w:t>
      </w:r>
      <w:proofErr w:type="gramEnd"/>
      <w:r w:rsidRPr="002048E2">
        <w:rPr>
          <w:sz w:val="26"/>
          <w:szCs w:val="26"/>
        </w:rPr>
        <w:t xml:space="preserve"> - 5%, максимальный - 20%; </w:t>
      </w:r>
    </w:p>
    <w:p w:rsidR="0089101C" w:rsidRPr="002048E2" w:rsidRDefault="0089101C" w:rsidP="0089101C">
      <w:pPr>
        <w:ind w:left="709"/>
        <w:contextualSpacing/>
        <w:jc w:val="both"/>
        <w:rPr>
          <w:sz w:val="26"/>
          <w:szCs w:val="26"/>
        </w:rPr>
      </w:pPr>
      <w:r w:rsidRPr="002048E2">
        <w:rPr>
          <w:sz w:val="26"/>
          <w:szCs w:val="26"/>
        </w:rPr>
        <w:t xml:space="preserve">для велодорожек - </w:t>
      </w:r>
      <w:proofErr w:type="gramStart"/>
      <w:r w:rsidRPr="002048E2">
        <w:rPr>
          <w:sz w:val="26"/>
          <w:szCs w:val="26"/>
        </w:rPr>
        <w:t>минимальный</w:t>
      </w:r>
      <w:proofErr w:type="gramEnd"/>
      <w:r w:rsidRPr="002048E2">
        <w:rPr>
          <w:sz w:val="26"/>
          <w:szCs w:val="26"/>
        </w:rPr>
        <w:t xml:space="preserve"> - 5%, максимальный - 30%.</w:t>
      </w:r>
    </w:p>
    <w:p w:rsidR="0089101C" w:rsidRPr="002048E2" w:rsidRDefault="0089101C" w:rsidP="0089101C">
      <w:pPr>
        <w:ind w:firstLine="709"/>
        <w:jc w:val="both"/>
        <w:rPr>
          <w:sz w:val="26"/>
          <w:szCs w:val="26"/>
        </w:rPr>
      </w:pPr>
      <w:r w:rsidRPr="002048E2">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89101C" w:rsidRPr="002048E2" w:rsidRDefault="0089101C" w:rsidP="0089101C">
      <w:pPr>
        <w:ind w:firstLine="709"/>
        <w:jc w:val="both"/>
        <w:rPr>
          <w:sz w:val="26"/>
          <w:szCs w:val="26"/>
        </w:rPr>
      </w:pPr>
      <w:r w:rsidRPr="002048E2">
        <w:rPr>
          <w:sz w:val="26"/>
          <w:szCs w:val="26"/>
        </w:rPr>
        <w:t xml:space="preserve">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w:t>
      </w:r>
      <w:r w:rsidRPr="002048E2">
        <w:rPr>
          <w:sz w:val="26"/>
          <w:szCs w:val="26"/>
        </w:rPr>
        <w:lastRenderedPageBreak/>
        <w:t xml:space="preserve">одностороннего и двустороннего движения при наименьшем расстоянии безопасности от края велодорожки, </w:t>
      </w:r>
      <w:proofErr w:type="gramStart"/>
      <w:r w:rsidRPr="002048E2">
        <w:rPr>
          <w:sz w:val="26"/>
          <w:szCs w:val="26"/>
        </w:rPr>
        <w:t>м</w:t>
      </w:r>
      <w:proofErr w:type="gramEnd"/>
      <w:r w:rsidRPr="002048E2">
        <w:rPr>
          <w:sz w:val="26"/>
          <w:szCs w:val="26"/>
        </w:rPr>
        <w:t>:</w:t>
      </w:r>
    </w:p>
    <w:p w:rsidR="0089101C" w:rsidRPr="002048E2" w:rsidRDefault="0089101C" w:rsidP="0089101C">
      <w:pPr>
        <w:ind w:left="709"/>
        <w:contextualSpacing/>
        <w:jc w:val="both"/>
        <w:rPr>
          <w:sz w:val="26"/>
          <w:szCs w:val="26"/>
        </w:rPr>
      </w:pPr>
      <w:r w:rsidRPr="002048E2">
        <w:rPr>
          <w:sz w:val="26"/>
          <w:szCs w:val="26"/>
        </w:rPr>
        <w:t>до проезжей части, опор, деревьев - 0,75 м;</w:t>
      </w:r>
    </w:p>
    <w:p w:rsidR="0089101C" w:rsidRPr="002048E2" w:rsidRDefault="0089101C" w:rsidP="0089101C">
      <w:pPr>
        <w:ind w:left="709"/>
        <w:contextualSpacing/>
        <w:jc w:val="both"/>
        <w:rPr>
          <w:sz w:val="26"/>
          <w:szCs w:val="26"/>
        </w:rPr>
      </w:pPr>
      <w:r w:rsidRPr="002048E2">
        <w:rPr>
          <w:sz w:val="26"/>
          <w:szCs w:val="26"/>
        </w:rPr>
        <w:t>до тротуаров - 0,5 м.</w:t>
      </w:r>
    </w:p>
    <w:p w:rsidR="0089101C" w:rsidRPr="002048E2" w:rsidRDefault="0089101C" w:rsidP="0089101C">
      <w:pPr>
        <w:ind w:firstLine="709"/>
        <w:jc w:val="both"/>
        <w:rPr>
          <w:iCs/>
          <w:sz w:val="26"/>
          <w:szCs w:val="26"/>
        </w:rPr>
      </w:pPr>
      <w:r w:rsidRPr="002048E2">
        <w:rPr>
          <w:iCs/>
          <w:sz w:val="26"/>
          <w:szCs w:val="26"/>
        </w:rPr>
        <w:t xml:space="preserve">Примечание: </w:t>
      </w:r>
    </w:p>
    <w:p w:rsidR="0089101C" w:rsidRPr="002048E2" w:rsidRDefault="0089101C" w:rsidP="0089101C">
      <w:pPr>
        <w:ind w:firstLine="709"/>
        <w:jc w:val="both"/>
        <w:rPr>
          <w:sz w:val="26"/>
          <w:szCs w:val="26"/>
        </w:rPr>
      </w:pPr>
      <w:r w:rsidRPr="002048E2">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89101C" w:rsidRPr="002048E2" w:rsidRDefault="0089101C" w:rsidP="0089101C">
      <w:pPr>
        <w:ind w:firstLine="709"/>
        <w:jc w:val="both"/>
        <w:rPr>
          <w:sz w:val="26"/>
          <w:szCs w:val="26"/>
        </w:rPr>
      </w:pPr>
      <w:r w:rsidRPr="002048E2">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89101C" w:rsidRPr="002048E2" w:rsidRDefault="0089101C" w:rsidP="0089101C">
      <w:pPr>
        <w:ind w:firstLine="709"/>
        <w:jc w:val="both"/>
        <w:rPr>
          <w:sz w:val="26"/>
          <w:szCs w:val="26"/>
        </w:rPr>
      </w:pPr>
      <w:r w:rsidRPr="002048E2">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89101C" w:rsidRPr="002048E2" w:rsidRDefault="0089101C" w:rsidP="0089101C">
      <w:pPr>
        <w:ind w:firstLine="709"/>
        <w:jc w:val="both"/>
        <w:rPr>
          <w:sz w:val="26"/>
          <w:szCs w:val="26"/>
        </w:rPr>
      </w:pPr>
      <w:r w:rsidRPr="002048E2">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89101C" w:rsidRPr="002048E2" w:rsidRDefault="0089101C" w:rsidP="0089101C">
      <w:pPr>
        <w:ind w:firstLine="709"/>
        <w:jc w:val="both"/>
        <w:rPr>
          <w:sz w:val="26"/>
          <w:szCs w:val="26"/>
        </w:rPr>
      </w:pPr>
      <w:r w:rsidRPr="002048E2">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89101C" w:rsidRPr="002048E2" w:rsidRDefault="0089101C" w:rsidP="0089101C">
      <w:pPr>
        <w:ind w:firstLine="709"/>
        <w:jc w:val="both"/>
        <w:rPr>
          <w:bCs/>
          <w:iCs/>
          <w:sz w:val="26"/>
          <w:szCs w:val="26"/>
        </w:rPr>
      </w:pPr>
      <w:r w:rsidRPr="002048E2">
        <w:rPr>
          <w:bCs/>
          <w:iCs/>
          <w:sz w:val="26"/>
          <w:szCs w:val="26"/>
        </w:rPr>
        <w:t>Проектирование велосипедных дорожек и полос.</w:t>
      </w:r>
    </w:p>
    <w:p w:rsidR="0089101C" w:rsidRPr="002048E2" w:rsidRDefault="0089101C" w:rsidP="0089101C">
      <w:pPr>
        <w:ind w:firstLine="709"/>
        <w:jc w:val="both"/>
        <w:rPr>
          <w:sz w:val="26"/>
          <w:szCs w:val="26"/>
        </w:rPr>
      </w:pPr>
      <w:r w:rsidRPr="002048E2">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89101C" w:rsidRPr="002048E2" w:rsidRDefault="0089101C" w:rsidP="0089101C">
      <w:pPr>
        <w:ind w:firstLine="709"/>
        <w:jc w:val="both"/>
        <w:rPr>
          <w:sz w:val="26"/>
          <w:szCs w:val="26"/>
        </w:rPr>
      </w:pPr>
      <w:r w:rsidRPr="002048E2">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89101C" w:rsidRPr="002048E2" w:rsidRDefault="0089101C" w:rsidP="0089101C">
      <w:pPr>
        <w:ind w:firstLine="709"/>
        <w:jc w:val="both"/>
        <w:rPr>
          <w:sz w:val="26"/>
          <w:szCs w:val="26"/>
        </w:rPr>
      </w:pPr>
      <w:r w:rsidRPr="002048E2">
        <w:rPr>
          <w:sz w:val="26"/>
          <w:szCs w:val="26"/>
        </w:rPr>
        <w:t xml:space="preserve">Однополосные велосипедные дорожки располагают с наветренной стороны              от дороги (в расчете на господствующие ветры в летний период), </w:t>
      </w:r>
      <w:proofErr w:type="spellStart"/>
      <w:r w:rsidRPr="002048E2">
        <w:rPr>
          <w:sz w:val="26"/>
          <w:szCs w:val="26"/>
        </w:rPr>
        <w:t>двухполосные</w:t>
      </w:r>
      <w:proofErr w:type="spellEnd"/>
      <w:r w:rsidRPr="002048E2">
        <w:rPr>
          <w:sz w:val="26"/>
          <w:szCs w:val="26"/>
        </w:rPr>
        <w:t xml:space="preserve"> - при возможности по обеим сторонам дороги.</w:t>
      </w:r>
    </w:p>
    <w:p w:rsidR="0089101C" w:rsidRPr="002048E2" w:rsidRDefault="0089101C" w:rsidP="0089101C">
      <w:pPr>
        <w:ind w:firstLine="709"/>
        <w:jc w:val="both"/>
        <w:rPr>
          <w:sz w:val="26"/>
          <w:szCs w:val="26"/>
        </w:rPr>
      </w:pPr>
      <w:r w:rsidRPr="002048E2">
        <w:rPr>
          <w:sz w:val="26"/>
          <w:szCs w:val="26"/>
        </w:rPr>
        <w:t>Соответственно, по аналогии с термином «полоса движения», термин «</w:t>
      </w:r>
      <w:proofErr w:type="spellStart"/>
      <w:r w:rsidRPr="002048E2">
        <w:rPr>
          <w:sz w:val="26"/>
          <w:szCs w:val="26"/>
        </w:rPr>
        <w:t>велополоса</w:t>
      </w:r>
      <w:proofErr w:type="spellEnd"/>
      <w:r w:rsidRPr="002048E2">
        <w:rPr>
          <w:sz w:val="26"/>
          <w:szCs w:val="26"/>
        </w:rPr>
        <w:t xml:space="preserve"> движения» (для краткости, </w:t>
      </w:r>
      <w:proofErr w:type="spellStart"/>
      <w:r w:rsidRPr="002048E2">
        <w:rPr>
          <w:sz w:val="26"/>
          <w:szCs w:val="26"/>
        </w:rPr>
        <w:t>велополоса</w:t>
      </w:r>
      <w:proofErr w:type="spellEnd"/>
      <w:r w:rsidRPr="002048E2">
        <w:rPr>
          <w:sz w:val="26"/>
          <w:szCs w:val="26"/>
        </w:rPr>
        <w:t xml:space="preserve">) приобретает определенное значение. </w:t>
      </w:r>
      <w:proofErr w:type="spellStart"/>
      <w:r w:rsidRPr="002048E2">
        <w:rPr>
          <w:sz w:val="26"/>
          <w:szCs w:val="26"/>
        </w:rPr>
        <w:t>Велополоса</w:t>
      </w:r>
      <w:proofErr w:type="spellEnd"/>
      <w:r w:rsidRPr="002048E2">
        <w:rPr>
          <w:sz w:val="26"/>
          <w:szCs w:val="26"/>
        </w:rPr>
        <w:t xml:space="preserve"> означает любую из продольных полос, на которые может быть разделена проезжая часть </w:t>
      </w:r>
      <w:proofErr w:type="spellStart"/>
      <w:r w:rsidRPr="002048E2">
        <w:rPr>
          <w:sz w:val="26"/>
          <w:szCs w:val="26"/>
        </w:rPr>
        <w:t>велодороги</w:t>
      </w:r>
      <w:proofErr w:type="spellEnd"/>
      <w:r w:rsidRPr="002048E2">
        <w:rPr>
          <w:sz w:val="26"/>
          <w:szCs w:val="26"/>
        </w:rPr>
        <w:t xml:space="preserve">, обозначенных или не обозначенных посредством продольной разметки, но имеющих ширину, достаточную для движения в один ряд велосипедов. </w:t>
      </w:r>
    </w:p>
    <w:p w:rsidR="0089101C" w:rsidRPr="002048E2" w:rsidRDefault="0089101C" w:rsidP="0089101C">
      <w:pPr>
        <w:ind w:firstLine="709"/>
        <w:jc w:val="both"/>
        <w:rPr>
          <w:sz w:val="26"/>
          <w:szCs w:val="26"/>
        </w:rPr>
      </w:pPr>
      <w:r w:rsidRPr="002048E2">
        <w:rPr>
          <w:sz w:val="26"/>
          <w:szCs w:val="26"/>
        </w:rPr>
        <w:t xml:space="preserve">Важно, что </w:t>
      </w:r>
      <w:proofErr w:type="spellStart"/>
      <w:r w:rsidRPr="002048E2">
        <w:rPr>
          <w:sz w:val="26"/>
          <w:szCs w:val="26"/>
        </w:rPr>
        <w:t>велополоса</w:t>
      </w:r>
      <w:proofErr w:type="spellEnd"/>
      <w:r w:rsidRPr="002048E2">
        <w:rPr>
          <w:sz w:val="26"/>
          <w:szCs w:val="26"/>
        </w:rPr>
        <w:t xml:space="preserve"> не обязательно является, хотя и может быть частью велодорожки.</w:t>
      </w:r>
    </w:p>
    <w:p w:rsidR="0089101C" w:rsidRPr="002048E2" w:rsidRDefault="0089101C" w:rsidP="0089101C">
      <w:pPr>
        <w:ind w:firstLine="709"/>
        <w:jc w:val="both"/>
        <w:rPr>
          <w:sz w:val="26"/>
          <w:szCs w:val="26"/>
        </w:rPr>
      </w:pPr>
      <w:r w:rsidRPr="002048E2">
        <w:rPr>
          <w:sz w:val="26"/>
          <w:szCs w:val="26"/>
        </w:rPr>
        <w:t>Ширина полосы измеряется от бордюра до середины разделительной линии.</w:t>
      </w:r>
    </w:p>
    <w:p w:rsidR="0089101C" w:rsidRPr="002048E2" w:rsidRDefault="0089101C" w:rsidP="0089101C">
      <w:pPr>
        <w:ind w:firstLine="709"/>
        <w:jc w:val="both"/>
        <w:rPr>
          <w:sz w:val="26"/>
          <w:szCs w:val="26"/>
        </w:rPr>
      </w:pPr>
      <w:r w:rsidRPr="002048E2">
        <w:rPr>
          <w:sz w:val="26"/>
          <w:szCs w:val="26"/>
        </w:rPr>
        <w:t xml:space="preserve">На дорогах со скоростью 60 км/час и выше ширина </w:t>
      </w:r>
      <w:proofErr w:type="spellStart"/>
      <w:r w:rsidRPr="002048E2">
        <w:rPr>
          <w:sz w:val="26"/>
          <w:szCs w:val="26"/>
        </w:rPr>
        <w:t>велополосы</w:t>
      </w:r>
      <w:proofErr w:type="spellEnd"/>
      <w:r w:rsidRPr="002048E2">
        <w:rPr>
          <w:sz w:val="26"/>
          <w:szCs w:val="26"/>
        </w:rPr>
        <w:t xml:space="preserve"> должна превышать 1,5 м.</w:t>
      </w:r>
    </w:p>
    <w:p w:rsidR="0089101C" w:rsidRPr="002048E2" w:rsidRDefault="0089101C" w:rsidP="0089101C">
      <w:pPr>
        <w:ind w:firstLine="709"/>
        <w:jc w:val="both"/>
        <w:rPr>
          <w:sz w:val="26"/>
          <w:szCs w:val="26"/>
        </w:rPr>
      </w:pPr>
      <w:r w:rsidRPr="002048E2">
        <w:rPr>
          <w:sz w:val="26"/>
          <w:szCs w:val="26"/>
        </w:rPr>
        <w:t xml:space="preserve">В особых ситуациях допустима ширина </w:t>
      </w:r>
      <w:proofErr w:type="spellStart"/>
      <w:r w:rsidRPr="002048E2">
        <w:rPr>
          <w:sz w:val="26"/>
          <w:szCs w:val="26"/>
        </w:rPr>
        <w:t>велополосы</w:t>
      </w:r>
      <w:proofErr w:type="spellEnd"/>
      <w:r w:rsidRPr="002048E2">
        <w:rPr>
          <w:sz w:val="26"/>
          <w:szCs w:val="26"/>
        </w:rPr>
        <w:t xml:space="preserve"> менее 1,5 м. </w:t>
      </w:r>
    </w:p>
    <w:p w:rsidR="0089101C" w:rsidRPr="002048E2" w:rsidRDefault="0089101C" w:rsidP="0089101C">
      <w:pPr>
        <w:ind w:firstLine="709"/>
        <w:jc w:val="both"/>
        <w:rPr>
          <w:sz w:val="26"/>
          <w:szCs w:val="26"/>
        </w:rPr>
      </w:pPr>
      <w:r w:rsidRPr="002048E2">
        <w:rPr>
          <w:sz w:val="26"/>
          <w:szCs w:val="26"/>
        </w:rPr>
        <w:t xml:space="preserve">Если автомобильная полоса меньше 3 м, </w:t>
      </w:r>
      <w:proofErr w:type="spellStart"/>
      <w:r w:rsidRPr="002048E2">
        <w:rPr>
          <w:sz w:val="26"/>
          <w:szCs w:val="26"/>
        </w:rPr>
        <w:t>велополосу</w:t>
      </w:r>
      <w:proofErr w:type="spellEnd"/>
      <w:r w:rsidRPr="002048E2">
        <w:rPr>
          <w:sz w:val="26"/>
          <w:szCs w:val="26"/>
        </w:rPr>
        <w:t xml:space="preserve"> делать нежелательно.</w:t>
      </w:r>
    </w:p>
    <w:p w:rsidR="0089101C" w:rsidRPr="002048E2" w:rsidRDefault="0089101C" w:rsidP="0089101C">
      <w:pPr>
        <w:ind w:firstLine="709"/>
        <w:jc w:val="both"/>
        <w:rPr>
          <w:sz w:val="26"/>
          <w:szCs w:val="26"/>
        </w:rPr>
      </w:pPr>
      <w:proofErr w:type="gramStart"/>
      <w:r w:rsidRPr="002048E2">
        <w:rPr>
          <w:sz w:val="26"/>
          <w:szCs w:val="26"/>
        </w:rPr>
        <w:t xml:space="preserve">Обособленные и смешанные </w:t>
      </w:r>
      <w:proofErr w:type="spellStart"/>
      <w:r w:rsidRPr="002048E2">
        <w:rPr>
          <w:sz w:val="26"/>
          <w:szCs w:val="26"/>
        </w:rPr>
        <w:t>велополосы</w:t>
      </w:r>
      <w:proofErr w:type="spellEnd"/>
      <w:r w:rsidRPr="002048E2">
        <w:rPr>
          <w:sz w:val="26"/>
          <w:szCs w:val="26"/>
        </w:rPr>
        <w:t xml:space="preserve"> на проезжей части.</w:t>
      </w:r>
      <w:proofErr w:type="gramEnd"/>
    </w:p>
    <w:p w:rsidR="0089101C" w:rsidRPr="002048E2" w:rsidRDefault="0089101C" w:rsidP="0089101C">
      <w:pPr>
        <w:ind w:firstLine="709"/>
        <w:jc w:val="both"/>
        <w:rPr>
          <w:sz w:val="26"/>
          <w:szCs w:val="26"/>
        </w:rPr>
      </w:pPr>
      <w:r w:rsidRPr="002048E2">
        <w:rPr>
          <w:sz w:val="26"/>
          <w:szCs w:val="26"/>
        </w:rPr>
        <w:lastRenderedPageBreak/>
        <w:t xml:space="preserve">На проезжей части могут быть </w:t>
      </w:r>
      <w:proofErr w:type="spellStart"/>
      <w:r w:rsidRPr="002048E2">
        <w:rPr>
          <w:sz w:val="26"/>
          <w:szCs w:val="26"/>
        </w:rPr>
        <w:t>велополосы</w:t>
      </w:r>
      <w:proofErr w:type="spellEnd"/>
      <w:r w:rsidRPr="002048E2">
        <w:rPr>
          <w:sz w:val="26"/>
          <w:szCs w:val="26"/>
        </w:rPr>
        <w:t xml:space="preserve"> двух видов: Обособленные и смешанные.</w:t>
      </w:r>
    </w:p>
    <w:p w:rsidR="0089101C" w:rsidRPr="002048E2" w:rsidRDefault="0089101C" w:rsidP="0089101C">
      <w:pPr>
        <w:ind w:firstLine="709"/>
        <w:jc w:val="both"/>
        <w:rPr>
          <w:sz w:val="26"/>
          <w:szCs w:val="26"/>
        </w:rPr>
      </w:pPr>
      <w:proofErr w:type="gramStart"/>
      <w:r w:rsidRPr="002048E2">
        <w:rPr>
          <w:sz w:val="26"/>
          <w:szCs w:val="26"/>
        </w:rPr>
        <w:t xml:space="preserve">Обособленные (обязательные) </w:t>
      </w:r>
      <w:proofErr w:type="spellStart"/>
      <w:r w:rsidRPr="002048E2">
        <w:rPr>
          <w:sz w:val="26"/>
          <w:szCs w:val="26"/>
        </w:rPr>
        <w:t>велополосы</w:t>
      </w:r>
      <w:proofErr w:type="spellEnd"/>
      <w:r w:rsidRPr="002048E2">
        <w:rPr>
          <w:sz w:val="26"/>
          <w:szCs w:val="26"/>
        </w:rPr>
        <w:t xml:space="preserve"> отделяют часть проезжей дороги, предназначенную для велосипедистов.</w:t>
      </w:r>
      <w:proofErr w:type="gramEnd"/>
      <w:r w:rsidRPr="002048E2">
        <w:rPr>
          <w:sz w:val="26"/>
          <w:szCs w:val="26"/>
        </w:rPr>
        <w:t xml:space="preserve"> В нее запрещено вторгаться другим транспортным средствам.</w:t>
      </w:r>
    </w:p>
    <w:p w:rsidR="0089101C" w:rsidRPr="002048E2" w:rsidRDefault="0089101C" w:rsidP="0089101C">
      <w:pPr>
        <w:ind w:firstLine="709"/>
        <w:jc w:val="both"/>
        <w:rPr>
          <w:sz w:val="26"/>
          <w:szCs w:val="26"/>
        </w:rPr>
      </w:pPr>
      <w:r w:rsidRPr="002048E2">
        <w:rPr>
          <w:sz w:val="26"/>
          <w:szCs w:val="26"/>
        </w:rPr>
        <w:t xml:space="preserve">Смешанные (рекомендуемые) </w:t>
      </w:r>
      <w:proofErr w:type="spellStart"/>
      <w:r w:rsidRPr="002048E2">
        <w:rPr>
          <w:sz w:val="26"/>
          <w:szCs w:val="26"/>
        </w:rPr>
        <w:t>велополосы</w:t>
      </w:r>
      <w:proofErr w:type="spellEnd"/>
      <w:r w:rsidRPr="002048E2">
        <w:rPr>
          <w:sz w:val="26"/>
          <w:szCs w:val="26"/>
        </w:rPr>
        <w:t xml:space="preserve">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w:t>
      </w:r>
      <w:proofErr w:type="spellStart"/>
      <w:r w:rsidRPr="002048E2">
        <w:rPr>
          <w:sz w:val="26"/>
          <w:szCs w:val="26"/>
        </w:rPr>
        <w:t>велополосе</w:t>
      </w:r>
      <w:proofErr w:type="spellEnd"/>
      <w:r w:rsidRPr="002048E2">
        <w:rPr>
          <w:sz w:val="26"/>
          <w:szCs w:val="26"/>
        </w:rPr>
        <w:t xml:space="preserve"> возможно.</w:t>
      </w:r>
    </w:p>
    <w:p w:rsidR="0089101C" w:rsidRPr="002048E2" w:rsidRDefault="0089101C" w:rsidP="0089101C">
      <w:pPr>
        <w:ind w:firstLine="709"/>
        <w:jc w:val="both"/>
        <w:rPr>
          <w:sz w:val="26"/>
          <w:szCs w:val="26"/>
        </w:rPr>
      </w:pPr>
      <w:r w:rsidRPr="002048E2">
        <w:rPr>
          <w:sz w:val="26"/>
          <w:szCs w:val="26"/>
        </w:rPr>
        <w:t xml:space="preserve">Преимущество использования </w:t>
      </w:r>
      <w:proofErr w:type="spellStart"/>
      <w:r w:rsidRPr="002048E2">
        <w:rPr>
          <w:sz w:val="26"/>
          <w:szCs w:val="26"/>
        </w:rPr>
        <w:t>велополос</w:t>
      </w:r>
      <w:proofErr w:type="spellEnd"/>
      <w:r w:rsidRPr="002048E2">
        <w:rPr>
          <w:sz w:val="26"/>
          <w:szCs w:val="26"/>
        </w:rPr>
        <w:t xml:space="preserve"> на проезжей части состоит в том,               что они:</w:t>
      </w:r>
    </w:p>
    <w:p w:rsidR="0089101C" w:rsidRPr="002048E2" w:rsidRDefault="0089101C" w:rsidP="0089101C">
      <w:pPr>
        <w:ind w:left="709"/>
        <w:contextualSpacing/>
        <w:jc w:val="both"/>
        <w:rPr>
          <w:sz w:val="26"/>
          <w:szCs w:val="26"/>
        </w:rPr>
      </w:pPr>
      <w:r w:rsidRPr="002048E2">
        <w:rPr>
          <w:sz w:val="26"/>
          <w:szCs w:val="26"/>
        </w:rPr>
        <w:t>напоминают водителям о присутствии велосипедистов на дороге,</w:t>
      </w:r>
    </w:p>
    <w:p w:rsidR="0089101C" w:rsidRPr="002048E2" w:rsidRDefault="0089101C" w:rsidP="0089101C">
      <w:pPr>
        <w:ind w:left="709"/>
        <w:contextualSpacing/>
        <w:jc w:val="both"/>
        <w:rPr>
          <w:sz w:val="26"/>
          <w:szCs w:val="26"/>
        </w:rPr>
      </w:pPr>
      <w:r w:rsidRPr="002048E2">
        <w:rPr>
          <w:sz w:val="26"/>
          <w:szCs w:val="26"/>
        </w:rPr>
        <w:t>заставляют водителей оставлять место для велосипедистов на обочине,</w:t>
      </w:r>
    </w:p>
    <w:p w:rsidR="0089101C" w:rsidRPr="002048E2" w:rsidRDefault="0089101C" w:rsidP="0089101C">
      <w:pPr>
        <w:contextualSpacing/>
        <w:jc w:val="both"/>
        <w:rPr>
          <w:sz w:val="26"/>
          <w:szCs w:val="26"/>
        </w:rPr>
      </w:pPr>
      <w:r w:rsidRPr="002048E2">
        <w:rPr>
          <w:sz w:val="26"/>
          <w:szCs w:val="26"/>
        </w:rPr>
        <w:t>делают законным обгон автотранспорта в случае его замедления или остановки                           в пробке,</w:t>
      </w:r>
    </w:p>
    <w:p w:rsidR="0089101C" w:rsidRPr="002048E2" w:rsidRDefault="0089101C" w:rsidP="0089101C">
      <w:pPr>
        <w:ind w:left="709"/>
        <w:contextualSpacing/>
        <w:jc w:val="both"/>
        <w:rPr>
          <w:sz w:val="26"/>
          <w:szCs w:val="26"/>
        </w:rPr>
      </w:pPr>
      <w:r w:rsidRPr="002048E2">
        <w:rPr>
          <w:sz w:val="26"/>
          <w:szCs w:val="26"/>
        </w:rPr>
        <w:t xml:space="preserve">приучают велосипедистов двигаться по </w:t>
      </w:r>
      <w:proofErr w:type="gramStart"/>
      <w:r w:rsidRPr="002048E2">
        <w:rPr>
          <w:sz w:val="26"/>
          <w:szCs w:val="26"/>
        </w:rPr>
        <w:t>отведенной</w:t>
      </w:r>
      <w:proofErr w:type="gramEnd"/>
      <w:r w:rsidRPr="002048E2">
        <w:rPr>
          <w:sz w:val="26"/>
          <w:szCs w:val="26"/>
        </w:rPr>
        <w:t xml:space="preserve"> </w:t>
      </w:r>
      <w:proofErr w:type="spellStart"/>
      <w:r w:rsidRPr="002048E2">
        <w:rPr>
          <w:sz w:val="26"/>
          <w:szCs w:val="26"/>
        </w:rPr>
        <w:t>велодороге</w:t>
      </w:r>
      <w:proofErr w:type="spellEnd"/>
      <w:r w:rsidRPr="002048E2">
        <w:rPr>
          <w:sz w:val="26"/>
          <w:szCs w:val="26"/>
        </w:rPr>
        <w:t>,</w:t>
      </w:r>
    </w:p>
    <w:p w:rsidR="0089101C" w:rsidRPr="002048E2" w:rsidRDefault="0089101C" w:rsidP="0089101C">
      <w:pPr>
        <w:ind w:left="709"/>
        <w:contextualSpacing/>
        <w:jc w:val="both"/>
        <w:rPr>
          <w:sz w:val="26"/>
          <w:szCs w:val="26"/>
        </w:rPr>
      </w:pPr>
      <w:r w:rsidRPr="002048E2">
        <w:rPr>
          <w:sz w:val="26"/>
          <w:szCs w:val="26"/>
        </w:rPr>
        <w:t>помогают велосипедисту убедиться, что он следует по маршруту.</w:t>
      </w:r>
    </w:p>
    <w:p w:rsidR="0089101C" w:rsidRPr="002048E2" w:rsidRDefault="0089101C" w:rsidP="0089101C">
      <w:pPr>
        <w:ind w:firstLine="709"/>
        <w:jc w:val="both"/>
        <w:rPr>
          <w:sz w:val="26"/>
          <w:szCs w:val="26"/>
        </w:rPr>
      </w:pPr>
      <w:r w:rsidRPr="002048E2">
        <w:rPr>
          <w:sz w:val="26"/>
          <w:szCs w:val="26"/>
        </w:rPr>
        <w:t xml:space="preserve">Для удобного проезда велосипедов, </w:t>
      </w:r>
      <w:proofErr w:type="spellStart"/>
      <w:r w:rsidRPr="002048E2">
        <w:rPr>
          <w:sz w:val="26"/>
          <w:szCs w:val="26"/>
        </w:rPr>
        <w:t>велоприцепов</w:t>
      </w:r>
      <w:proofErr w:type="spellEnd"/>
      <w:r w:rsidRPr="002048E2">
        <w:rPr>
          <w:sz w:val="26"/>
          <w:szCs w:val="26"/>
        </w:rPr>
        <w:t xml:space="preserve"> и инвалидных колясок </w:t>
      </w:r>
      <w:proofErr w:type="spellStart"/>
      <w:r w:rsidRPr="002048E2">
        <w:rPr>
          <w:sz w:val="26"/>
          <w:szCs w:val="26"/>
        </w:rPr>
        <w:t>велополоса</w:t>
      </w:r>
      <w:proofErr w:type="spellEnd"/>
      <w:r w:rsidRPr="002048E2">
        <w:rPr>
          <w:sz w:val="26"/>
          <w:szCs w:val="26"/>
        </w:rPr>
        <w:t xml:space="preserve"> должна иметь ширину 1,5 м, а если дорога позволяет, то и 2 м. Это делает возможным обгон без выезда на полосу движения автотранспорта.</w:t>
      </w:r>
    </w:p>
    <w:p w:rsidR="0089101C" w:rsidRPr="002048E2" w:rsidRDefault="0089101C" w:rsidP="0089101C">
      <w:pPr>
        <w:ind w:firstLine="709"/>
        <w:jc w:val="both"/>
        <w:rPr>
          <w:sz w:val="26"/>
          <w:szCs w:val="26"/>
        </w:rPr>
      </w:pPr>
      <w:r w:rsidRPr="002048E2">
        <w:rPr>
          <w:sz w:val="26"/>
          <w:szCs w:val="26"/>
        </w:rPr>
        <w:t xml:space="preserve">В стесненной ситуации допустима ширина </w:t>
      </w:r>
      <w:proofErr w:type="spellStart"/>
      <w:r w:rsidRPr="002048E2">
        <w:rPr>
          <w:sz w:val="26"/>
          <w:szCs w:val="26"/>
        </w:rPr>
        <w:t>велополосы</w:t>
      </w:r>
      <w:proofErr w:type="spellEnd"/>
      <w:r w:rsidRPr="002048E2">
        <w:rPr>
          <w:sz w:val="26"/>
          <w:szCs w:val="26"/>
        </w:rPr>
        <w:t xml:space="preserve"> 0,8 м, однако в местах соединений рекомендуется делать </w:t>
      </w:r>
      <w:proofErr w:type="spellStart"/>
      <w:r w:rsidRPr="002048E2">
        <w:rPr>
          <w:sz w:val="26"/>
          <w:szCs w:val="26"/>
        </w:rPr>
        <w:t>велополосу</w:t>
      </w:r>
      <w:proofErr w:type="spellEnd"/>
      <w:r w:rsidRPr="002048E2">
        <w:rPr>
          <w:sz w:val="26"/>
          <w:szCs w:val="26"/>
        </w:rPr>
        <w:t xml:space="preserve"> не менее 1,2 м, а при подходе                              к перекрестку - не менее 1,0 м.</w:t>
      </w:r>
    </w:p>
    <w:p w:rsidR="0089101C" w:rsidRPr="002048E2" w:rsidRDefault="0089101C" w:rsidP="0089101C">
      <w:pPr>
        <w:ind w:firstLine="709"/>
        <w:jc w:val="both"/>
        <w:rPr>
          <w:sz w:val="26"/>
          <w:szCs w:val="26"/>
        </w:rPr>
      </w:pPr>
      <w:r w:rsidRPr="002048E2">
        <w:rPr>
          <w:sz w:val="26"/>
          <w:szCs w:val="26"/>
        </w:rPr>
        <w:t xml:space="preserve">Велосипедные и </w:t>
      </w:r>
      <w:proofErr w:type="spellStart"/>
      <w:r w:rsidRPr="002048E2">
        <w:rPr>
          <w:sz w:val="26"/>
          <w:szCs w:val="26"/>
        </w:rPr>
        <w:t>велопешеходные</w:t>
      </w:r>
      <w:proofErr w:type="spellEnd"/>
      <w:r w:rsidRPr="002048E2">
        <w:rPr>
          <w:sz w:val="26"/>
          <w:szCs w:val="26"/>
        </w:rPr>
        <w:t xml:space="preserve">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r>
        <w:rPr>
          <w:sz w:val="26"/>
          <w:szCs w:val="26"/>
        </w:rPr>
        <w:t>1.12.3</w:t>
      </w:r>
      <w:r w:rsidRPr="002048E2">
        <w:rPr>
          <w:sz w:val="26"/>
          <w:szCs w:val="26"/>
        </w:rPr>
        <w:t xml:space="preserve"> Полосы для велосипедистов на проезжей части допускается устраивать на обычных автомобильных дорогах с интенсивностью движения менее 2000 авт./</w:t>
      </w:r>
      <w:proofErr w:type="spellStart"/>
      <w:r w:rsidRPr="002048E2">
        <w:rPr>
          <w:sz w:val="26"/>
          <w:szCs w:val="26"/>
        </w:rPr>
        <w:t>сут</w:t>
      </w:r>
      <w:proofErr w:type="spellEnd"/>
      <w:r w:rsidRPr="002048E2">
        <w:rPr>
          <w:sz w:val="26"/>
          <w:szCs w:val="26"/>
        </w:rPr>
        <w:t>.                               (до 150 авт./ч).</w:t>
      </w:r>
    </w:p>
    <w:p w:rsidR="0089101C" w:rsidRPr="002048E2" w:rsidRDefault="0089101C" w:rsidP="0089101C">
      <w:pPr>
        <w:rPr>
          <w:sz w:val="26"/>
          <w:szCs w:val="26"/>
        </w:rPr>
      </w:pPr>
    </w:p>
    <w:p w:rsidR="0089101C" w:rsidRPr="002048E2" w:rsidRDefault="0089101C" w:rsidP="0089101C">
      <w:pPr>
        <w:jc w:val="right"/>
        <w:rPr>
          <w:sz w:val="26"/>
          <w:szCs w:val="26"/>
        </w:rPr>
      </w:pPr>
      <w:r w:rsidRPr="002048E2">
        <w:rPr>
          <w:sz w:val="26"/>
          <w:szCs w:val="26"/>
        </w:rPr>
        <w:t xml:space="preserve">Таблица </w:t>
      </w:r>
      <w:r>
        <w:rPr>
          <w:sz w:val="26"/>
          <w:szCs w:val="26"/>
        </w:rPr>
        <w:t>1.12.3</w:t>
      </w:r>
    </w:p>
    <w:p w:rsidR="0089101C" w:rsidRPr="002048E2" w:rsidRDefault="0089101C" w:rsidP="0089101C">
      <w:pPr>
        <w:rPr>
          <w:sz w:val="26"/>
          <w:szCs w:val="26"/>
        </w:rPr>
      </w:pPr>
    </w:p>
    <w:p w:rsidR="0089101C" w:rsidRPr="002048E2" w:rsidRDefault="0089101C" w:rsidP="0089101C">
      <w:pPr>
        <w:jc w:val="center"/>
        <w:rPr>
          <w:sz w:val="26"/>
          <w:szCs w:val="26"/>
        </w:rPr>
      </w:pPr>
      <w:r w:rsidRPr="002048E2">
        <w:rPr>
          <w:sz w:val="26"/>
          <w:szCs w:val="26"/>
        </w:rPr>
        <w:t>Интенсивность движения велосипедистов</w:t>
      </w:r>
    </w:p>
    <w:p w:rsidR="0089101C" w:rsidRPr="002048E2" w:rsidRDefault="0089101C" w:rsidP="0089101C">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89101C" w:rsidRPr="002048E2" w:rsidTr="00192383">
        <w:trPr>
          <w:trHeight w:val="68"/>
        </w:trPr>
        <w:tc>
          <w:tcPr>
            <w:tcW w:w="3407" w:type="dxa"/>
            <w:vMerge w:val="restart"/>
            <w:shd w:val="clear" w:color="auto" w:fill="auto"/>
          </w:tcPr>
          <w:p w:rsidR="0089101C" w:rsidRPr="002048E2" w:rsidRDefault="0089101C" w:rsidP="00192383">
            <w:pPr>
              <w:jc w:val="center"/>
              <w:rPr>
                <w:sz w:val="16"/>
                <w:szCs w:val="16"/>
              </w:rPr>
            </w:pPr>
            <w:r w:rsidRPr="002048E2">
              <w:rPr>
                <w:sz w:val="16"/>
                <w:szCs w:val="16"/>
              </w:rPr>
              <w:t>Расчетный показатель</w:t>
            </w:r>
          </w:p>
        </w:tc>
        <w:tc>
          <w:tcPr>
            <w:tcW w:w="6196" w:type="dxa"/>
            <w:gridSpan w:val="5"/>
            <w:shd w:val="clear" w:color="auto" w:fill="auto"/>
          </w:tcPr>
          <w:p w:rsidR="0089101C" w:rsidRPr="002048E2" w:rsidRDefault="0089101C" w:rsidP="00192383">
            <w:pPr>
              <w:jc w:val="center"/>
              <w:rPr>
                <w:sz w:val="16"/>
                <w:szCs w:val="16"/>
              </w:rPr>
            </w:pPr>
            <w:r w:rsidRPr="002048E2">
              <w:rPr>
                <w:sz w:val="16"/>
                <w:szCs w:val="16"/>
              </w:rPr>
              <w:t>Фактическая интенсивность движения автомобилей (суммарная в двух направлениях), авт./</w:t>
            </w:r>
            <w:proofErr w:type="gramStart"/>
            <w:r w:rsidRPr="002048E2">
              <w:rPr>
                <w:sz w:val="16"/>
                <w:szCs w:val="16"/>
              </w:rPr>
              <w:t>ч</w:t>
            </w:r>
            <w:proofErr w:type="gramEnd"/>
          </w:p>
        </w:tc>
      </w:tr>
      <w:tr w:rsidR="0089101C" w:rsidRPr="002048E2" w:rsidTr="00192383">
        <w:trPr>
          <w:trHeight w:val="68"/>
        </w:trPr>
        <w:tc>
          <w:tcPr>
            <w:tcW w:w="3407" w:type="dxa"/>
            <w:vMerge/>
            <w:shd w:val="clear" w:color="auto" w:fill="auto"/>
          </w:tcPr>
          <w:p w:rsidR="0089101C" w:rsidRPr="002048E2" w:rsidRDefault="0089101C" w:rsidP="00192383">
            <w:pPr>
              <w:rPr>
                <w:sz w:val="16"/>
                <w:szCs w:val="16"/>
              </w:rPr>
            </w:pPr>
          </w:p>
        </w:tc>
        <w:tc>
          <w:tcPr>
            <w:tcW w:w="1134" w:type="dxa"/>
            <w:shd w:val="clear" w:color="auto" w:fill="auto"/>
          </w:tcPr>
          <w:p w:rsidR="0089101C" w:rsidRPr="002048E2" w:rsidRDefault="0089101C" w:rsidP="00192383">
            <w:pPr>
              <w:jc w:val="center"/>
              <w:rPr>
                <w:sz w:val="16"/>
                <w:szCs w:val="16"/>
              </w:rPr>
            </w:pPr>
            <w:r w:rsidRPr="002048E2">
              <w:rPr>
                <w:sz w:val="16"/>
                <w:szCs w:val="16"/>
              </w:rPr>
              <w:t>До 400</w:t>
            </w:r>
          </w:p>
        </w:tc>
        <w:tc>
          <w:tcPr>
            <w:tcW w:w="1134" w:type="dxa"/>
            <w:shd w:val="clear" w:color="auto" w:fill="auto"/>
          </w:tcPr>
          <w:p w:rsidR="0089101C" w:rsidRPr="002048E2" w:rsidRDefault="0089101C" w:rsidP="00192383">
            <w:pPr>
              <w:jc w:val="center"/>
              <w:rPr>
                <w:sz w:val="16"/>
                <w:szCs w:val="16"/>
              </w:rPr>
            </w:pPr>
            <w:r w:rsidRPr="002048E2">
              <w:rPr>
                <w:sz w:val="16"/>
                <w:szCs w:val="16"/>
              </w:rPr>
              <w:t>600</w:t>
            </w:r>
          </w:p>
        </w:tc>
        <w:tc>
          <w:tcPr>
            <w:tcW w:w="1275" w:type="dxa"/>
            <w:shd w:val="clear" w:color="auto" w:fill="auto"/>
          </w:tcPr>
          <w:p w:rsidR="0089101C" w:rsidRPr="002048E2" w:rsidRDefault="0089101C" w:rsidP="00192383">
            <w:pPr>
              <w:jc w:val="center"/>
              <w:rPr>
                <w:sz w:val="16"/>
                <w:szCs w:val="16"/>
              </w:rPr>
            </w:pPr>
            <w:r w:rsidRPr="002048E2">
              <w:rPr>
                <w:sz w:val="16"/>
                <w:szCs w:val="16"/>
              </w:rPr>
              <w:t>800</w:t>
            </w:r>
          </w:p>
        </w:tc>
        <w:tc>
          <w:tcPr>
            <w:tcW w:w="1276" w:type="dxa"/>
            <w:shd w:val="clear" w:color="auto" w:fill="auto"/>
          </w:tcPr>
          <w:p w:rsidR="0089101C" w:rsidRPr="002048E2" w:rsidRDefault="0089101C" w:rsidP="00192383">
            <w:pPr>
              <w:jc w:val="center"/>
              <w:rPr>
                <w:sz w:val="16"/>
                <w:szCs w:val="16"/>
              </w:rPr>
            </w:pPr>
            <w:r w:rsidRPr="002048E2">
              <w:rPr>
                <w:sz w:val="16"/>
                <w:szCs w:val="16"/>
              </w:rPr>
              <w:t>1000</w:t>
            </w:r>
          </w:p>
        </w:tc>
        <w:tc>
          <w:tcPr>
            <w:tcW w:w="1377" w:type="dxa"/>
            <w:shd w:val="clear" w:color="auto" w:fill="auto"/>
          </w:tcPr>
          <w:p w:rsidR="0089101C" w:rsidRPr="002048E2" w:rsidRDefault="0089101C" w:rsidP="00192383">
            <w:pPr>
              <w:jc w:val="center"/>
              <w:rPr>
                <w:sz w:val="16"/>
                <w:szCs w:val="16"/>
              </w:rPr>
            </w:pPr>
            <w:r w:rsidRPr="002048E2">
              <w:rPr>
                <w:sz w:val="16"/>
                <w:szCs w:val="16"/>
              </w:rPr>
              <w:t>1200</w:t>
            </w:r>
          </w:p>
        </w:tc>
      </w:tr>
      <w:tr w:rsidR="0089101C" w:rsidRPr="002048E2" w:rsidTr="00192383">
        <w:trPr>
          <w:trHeight w:val="68"/>
        </w:trPr>
        <w:tc>
          <w:tcPr>
            <w:tcW w:w="3407" w:type="dxa"/>
            <w:shd w:val="clear" w:color="auto" w:fill="auto"/>
          </w:tcPr>
          <w:p w:rsidR="0089101C" w:rsidRPr="002048E2" w:rsidRDefault="0089101C" w:rsidP="00192383">
            <w:pPr>
              <w:rPr>
                <w:sz w:val="16"/>
                <w:szCs w:val="16"/>
              </w:rPr>
            </w:pPr>
            <w:r w:rsidRPr="002048E2">
              <w:rPr>
                <w:sz w:val="16"/>
                <w:szCs w:val="16"/>
              </w:rPr>
              <w:t>Расчетная интенсивность движения велосипедистов,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p>
        </w:tc>
        <w:tc>
          <w:tcPr>
            <w:tcW w:w="1134" w:type="dxa"/>
            <w:shd w:val="clear" w:color="auto" w:fill="auto"/>
          </w:tcPr>
          <w:p w:rsidR="0089101C" w:rsidRPr="002048E2" w:rsidRDefault="0089101C" w:rsidP="00192383">
            <w:pPr>
              <w:jc w:val="center"/>
              <w:rPr>
                <w:sz w:val="16"/>
                <w:szCs w:val="16"/>
              </w:rPr>
            </w:pPr>
            <w:r w:rsidRPr="002048E2">
              <w:rPr>
                <w:sz w:val="16"/>
                <w:szCs w:val="16"/>
              </w:rPr>
              <w:t>70</w:t>
            </w:r>
          </w:p>
        </w:tc>
        <w:tc>
          <w:tcPr>
            <w:tcW w:w="1134" w:type="dxa"/>
            <w:shd w:val="clear" w:color="auto" w:fill="auto"/>
          </w:tcPr>
          <w:p w:rsidR="0089101C" w:rsidRPr="002048E2" w:rsidRDefault="0089101C" w:rsidP="00192383">
            <w:pPr>
              <w:jc w:val="center"/>
              <w:rPr>
                <w:sz w:val="16"/>
                <w:szCs w:val="16"/>
              </w:rPr>
            </w:pPr>
            <w:r w:rsidRPr="002048E2">
              <w:rPr>
                <w:sz w:val="16"/>
                <w:szCs w:val="16"/>
              </w:rPr>
              <w:t>50</w:t>
            </w:r>
          </w:p>
        </w:tc>
        <w:tc>
          <w:tcPr>
            <w:tcW w:w="1275" w:type="dxa"/>
            <w:shd w:val="clear" w:color="auto" w:fill="auto"/>
          </w:tcPr>
          <w:p w:rsidR="0089101C" w:rsidRPr="002048E2" w:rsidRDefault="0089101C" w:rsidP="00192383">
            <w:pPr>
              <w:jc w:val="center"/>
              <w:rPr>
                <w:sz w:val="16"/>
                <w:szCs w:val="16"/>
              </w:rPr>
            </w:pPr>
            <w:r w:rsidRPr="002048E2">
              <w:rPr>
                <w:sz w:val="16"/>
                <w:szCs w:val="16"/>
              </w:rPr>
              <w:t>30</w:t>
            </w:r>
          </w:p>
        </w:tc>
        <w:tc>
          <w:tcPr>
            <w:tcW w:w="1276" w:type="dxa"/>
            <w:shd w:val="clear" w:color="auto" w:fill="auto"/>
          </w:tcPr>
          <w:p w:rsidR="0089101C" w:rsidRPr="002048E2" w:rsidRDefault="0089101C" w:rsidP="00192383">
            <w:pPr>
              <w:jc w:val="center"/>
              <w:rPr>
                <w:sz w:val="16"/>
                <w:szCs w:val="16"/>
              </w:rPr>
            </w:pPr>
            <w:r w:rsidRPr="002048E2">
              <w:rPr>
                <w:sz w:val="16"/>
                <w:szCs w:val="16"/>
              </w:rPr>
              <w:t>20</w:t>
            </w:r>
          </w:p>
        </w:tc>
        <w:tc>
          <w:tcPr>
            <w:tcW w:w="1377" w:type="dxa"/>
            <w:shd w:val="clear" w:color="auto" w:fill="auto"/>
          </w:tcPr>
          <w:p w:rsidR="0089101C" w:rsidRPr="002048E2" w:rsidRDefault="0089101C" w:rsidP="00192383">
            <w:pPr>
              <w:jc w:val="center"/>
              <w:rPr>
                <w:sz w:val="16"/>
                <w:szCs w:val="16"/>
              </w:rPr>
            </w:pPr>
            <w:r w:rsidRPr="002048E2">
              <w:rPr>
                <w:sz w:val="16"/>
                <w:szCs w:val="16"/>
              </w:rPr>
              <w:t>15</w:t>
            </w:r>
          </w:p>
        </w:tc>
      </w:tr>
    </w:tbl>
    <w:p w:rsidR="0089101C" w:rsidRPr="002048E2" w:rsidRDefault="0089101C" w:rsidP="0089101C">
      <w:pPr>
        <w:rPr>
          <w:sz w:val="26"/>
          <w:szCs w:val="26"/>
        </w:rPr>
      </w:pPr>
    </w:p>
    <w:p w:rsidR="0089101C" w:rsidRPr="002048E2" w:rsidRDefault="0089101C" w:rsidP="0089101C">
      <w:pPr>
        <w:ind w:firstLine="709"/>
        <w:jc w:val="both"/>
        <w:rPr>
          <w:sz w:val="26"/>
          <w:szCs w:val="26"/>
        </w:rPr>
      </w:pPr>
      <w:r w:rsidRPr="002048E2">
        <w:rPr>
          <w:sz w:val="26"/>
          <w:szCs w:val="26"/>
        </w:rPr>
        <w:t xml:space="preserve">Геометрические параметры велосипедных дорожек представлены в таблице </w:t>
      </w:r>
      <w:r>
        <w:rPr>
          <w:sz w:val="26"/>
          <w:szCs w:val="26"/>
        </w:rPr>
        <w:t>1.12.4</w:t>
      </w:r>
      <w:r w:rsidRPr="002048E2">
        <w:rPr>
          <w:sz w:val="26"/>
          <w:szCs w:val="26"/>
        </w:rPr>
        <w:t>.</w:t>
      </w:r>
    </w:p>
    <w:p w:rsidR="0089101C" w:rsidRPr="002048E2" w:rsidRDefault="0089101C" w:rsidP="0089101C">
      <w:pPr>
        <w:rPr>
          <w:sz w:val="26"/>
          <w:szCs w:val="26"/>
        </w:rPr>
      </w:pPr>
    </w:p>
    <w:p w:rsidR="0089101C" w:rsidRPr="002048E2" w:rsidRDefault="0089101C" w:rsidP="0089101C">
      <w:pPr>
        <w:jc w:val="right"/>
        <w:rPr>
          <w:sz w:val="26"/>
          <w:szCs w:val="26"/>
        </w:rPr>
      </w:pPr>
      <w:r w:rsidRPr="002048E2">
        <w:rPr>
          <w:sz w:val="26"/>
          <w:szCs w:val="26"/>
        </w:rPr>
        <w:t xml:space="preserve">Таблица </w:t>
      </w:r>
      <w:r>
        <w:rPr>
          <w:sz w:val="26"/>
          <w:szCs w:val="26"/>
        </w:rPr>
        <w:t>1.12.4</w:t>
      </w:r>
    </w:p>
    <w:p w:rsidR="0089101C" w:rsidRPr="002048E2" w:rsidRDefault="0089101C" w:rsidP="0089101C">
      <w:pPr>
        <w:rPr>
          <w:sz w:val="26"/>
          <w:szCs w:val="26"/>
        </w:rPr>
      </w:pPr>
    </w:p>
    <w:p w:rsidR="0089101C" w:rsidRPr="002048E2" w:rsidRDefault="0089101C" w:rsidP="0089101C">
      <w:pPr>
        <w:jc w:val="center"/>
        <w:rPr>
          <w:sz w:val="26"/>
          <w:szCs w:val="26"/>
        </w:rPr>
      </w:pPr>
      <w:r w:rsidRPr="002048E2">
        <w:rPr>
          <w:sz w:val="26"/>
          <w:szCs w:val="26"/>
        </w:rPr>
        <w:t>Основные геометрические параметры велосипедной дорожки и полосы</w:t>
      </w:r>
    </w:p>
    <w:p w:rsidR="0089101C" w:rsidRPr="002048E2" w:rsidRDefault="0089101C" w:rsidP="0089101C">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89101C" w:rsidRPr="002048E2" w:rsidTr="00192383">
        <w:trPr>
          <w:trHeight w:val="68"/>
        </w:trPr>
        <w:tc>
          <w:tcPr>
            <w:tcW w:w="6256" w:type="dxa"/>
            <w:vMerge w:val="restart"/>
            <w:shd w:val="clear" w:color="auto" w:fill="auto"/>
          </w:tcPr>
          <w:p w:rsidR="0089101C" w:rsidRPr="002048E2" w:rsidRDefault="0089101C" w:rsidP="00192383">
            <w:pPr>
              <w:jc w:val="center"/>
              <w:rPr>
                <w:sz w:val="16"/>
                <w:szCs w:val="16"/>
              </w:rPr>
            </w:pPr>
            <w:r w:rsidRPr="002048E2">
              <w:rPr>
                <w:sz w:val="16"/>
                <w:szCs w:val="16"/>
              </w:rPr>
              <w:t>Нормируемый параметр</w:t>
            </w:r>
          </w:p>
        </w:tc>
        <w:tc>
          <w:tcPr>
            <w:tcW w:w="3347" w:type="dxa"/>
            <w:gridSpan w:val="2"/>
            <w:shd w:val="clear" w:color="auto" w:fill="auto"/>
          </w:tcPr>
          <w:p w:rsidR="0089101C" w:rsidRPr="002048E2" w:rsidRDefault="0089101C" w:rsidP="00192383">
            <w:pPr>
              <w:jc w:val="center"/>
              <w:rPr>
                <w:sz w:val="16"/>
                <w:szCs w:val="16"/>
              </w:rPr>
            </w:pPr>
            <w:r w:rsidRPr="002048E2">
              <w:rPr>
                <w:sz w:val="16"/>
                <w:szCs w:val="16"/>
              </w:rPr>
              <w:t>Минимальные значения</w:t>
            </w:r>
          </w:p>
        </w:tc>
      </w:tr>
      <w:tr w:rsidR="0089101C" w:rsidRPr="002048E2" w:rsidTr="00192383">
        <w:trPr>
          <w:trHeight w:val="68"/>
        </w:trPr>
        <w:tc>
          <w:tcPr>
            <w:tcW w:w="6256" w:type="dxa"/>
            <w:vMerge/>
            <w:shd w:val="clear" w:color="auto" w:fill="auto"/>
          </w:tcPr>
          <w:p w:rsidR="0089101C" w:rsidRPr="002048E2" w:rsidRDefault="0089101C" w:rsidP="00192383">
            <w:pPr>
              <w:rPr>
                <w:sz w:val="16"/>
                <w:szCs w:val="16"/>
              </w:rPr>
            </w:pPr>
          </w:p>
        </w:tc>
        <w:tc>
          <w:tcPr>
            <w:tcW w:w="1701" w:type="dxa"/>
            <w:shd w:val="clear" w:color="auto" w:fill="auto"/>
          </w:tcPr>
          <w:p w:rsidR="0089101C" w:rsidRPr="002048E2" w:rsidRDefault="0089101C" w:rsidP="00192383">
            <w:pPr>
              <w:jc w:val="center"/>
              <w:rPr>
                <w:sz w:val="16"/>
                <w:szCs w:val="16"/>
              </w:rPr>
            </w:pPr>
            <w:r w:rsidRPr="002048E2">
              <w:rPr>
                <w:sz w:val="16"/>
                <w:szCs w:val="16"/>
              </w:rPr>
              <w:t>при новом строительстве</w:t>
            </w:r>
          </w:p>
        </w:tc>
        <w:tc>
          <w:tcPr>
            <w:tcW w:w="1646" w:type="dxa"/>
            <w:shd w:val="clear" w:color="auto" w:fill="auto"/>
          </w:tcPr>
          <w:p w:rsidR="0089101C" w:rsidRPr="002048E2" w:rsidRDefault="0089101C" w:rsidP="00192383">
            <w:pPr>
              <w:jc w:val="center"/>
              <w:rPr>
                <w:sz w:val="16"/>
                <w:szCs w:val="16"/>
              </w:rPr>
            </w:pPr>
            <w:r w:rsidRPr="002048E2">
              <w:rPr>
                <w:sz w:val="16"/>
                <w:szCs w:val="16"/>
              </w:rPr>
              <w:t>в стесненных условиях</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lastRenderedPageBreak/>
              <w:t xml:space="preserve">Расчетная скорость движения, </w:t>
            </w:r>
            <w:proofErr w:type="gramStart"/>
            <w:r w:rsidRPr="002048E2">
              <w:rPr>
                <w:sz w:val="16"/>
                <w:szCs w:val="16"/>
              </w:rPr>
              <w:t>км</w:t>
            </w:r>
            <w:proofErr w:type="gramEnd"/>
            <w:r w:rsidRPr="002048E2">
              <w:rPr>
                <w:sz w:val="16"/>
                <w:szCs w:val="16"/>
              </w:rPr>
              <w:t>/ч</w:t>
            </w:r>
          </w:p>
        </w:tc>
        <w:tc>
          <w:tcPr>
            <w:tcW w:w="1701" w:type="dxa"/>
            <w:shd w:val="clear" w:color="auto" w:fill="auto"/>
          </w:tcPr>
          <w:p w:rsidR="0089101C" w:rsidRPr="002048E2" w:rsidRDefault="0089101C" w:rsidP="00192383">
            <w:pPr>
              <w:jc w:val="center"/>
              <w:rPr>
                <w:sz w:val="16"/>
                <w:szCs w:val="16"/>
              </w:rPr>
            </w:pPr>
            <w:r w:rsidRPr="002048E2">
              <w:rPr>
                <w:sz w:val="16"/>
                <w:szCs w:val="16"/>
              </w:rPr>
              <w:t>25</w:t>
            </w:r>
          </w:p>
        </w:tc>
        <w:tc>
          <w:tcPr>
            <w:tcW w:w="1646" w:type="dxa"/>
            <w:shd w:val="clear" w:color="auto" w:fill="auto"/>
          </w:tcPr>
          <w:p w:rsidR="0089101C" w:rsidRPr="002048E2" w:rsidRDefault="0089101C" w:rsidP="00192383">
            <w:pPr>
              <w:jc w:val="center"/>
              <w:rPr>
                <w:sz w:val="16"/>
                <w:szCs w:val="16"/>
              </w:rPr>
            </w:pPr>
            <w:r w:rsidRPr="002048E2">
              <w:rPr>
                <w:sz w:val="16"/>
                <w:szCs w:val="16"/>
              </w:rPr>
              <w:t>15</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 xml:space="preserve">Ширина проезжей части для движения, </w:t>
            </w:r>
            <w:proofErr w:type="gramStart"/>
            <w:r w:rsidRPr="002048E2">
              <w:rPr>
                <w:sz w:val="16"/>
                <w:szCs w:val="16"/>
              </w:rPr>
              <w:t>м</w:t>
            </w:r>
            <w:proofErr w:type="gramEnd"/>
            <w:r w:rsidRPr="002048E2">
              <w:rPr>
                <w:sz w:val="16"/>
                <w:szCs w:val="16"/>
              </w:rPr>
              <w:t>, не менее:</w:t>
            </w:r>
          </w:p>
        </w:tc>
        <w:tc>
          <w:tcPr>
            <w:tcW w:w="1701" w:type="dxa"/>
            <w:shd w:val="clear" w:color="auto" w:fill="auto"/>
          </w:tcPr>
          <w:p w:rsidR="0089101C" w:rsidRPr="002048E2" w:rsidRDefault="0089101C" w:rsidP="00192383">
            <w:pPr>
              <w:jc w:val="center"/>
              <w:rPr>
                <w:sz w:val="16"/>
                <w:szCs w:val="16"/>
              </w:rPr>
            </w:pPr>
          </w:p>
        </w:tc>
        <w:tc>
          <w:tcPr>
            <w:tcW w:w="1646" w:type="dxa"/>
            <w:shd w:val="clear" w:color="auto" w:fill="auto"/>
          </w:tcPr>
          <w:p w:rsidR="0089101C" w:rsidRPr="002048E2" w:rsidRDefault="0089101C" w:rsidP="00192383">
            <w:pPr>
              <w:jc w:val="center"/>
              <w:rPr>
                <w:sz w:val="16"/>
                <w:szCs w:val="16"/>
              </w:rPr>
            </w:pP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однополосного одностороннего</w:t>
            </w:r>
          </w:p>
        </w:tc>
        <w:tc>
          <w:tcPr>
            <w:tcW w:w="1701" w:type="dxa"/>
            <w:shd w:val="clear" w:color="auto" w:fill="auto"/>
          </w:tcPr>
          <w:p w:rsidR="0089101C" w:rsidRPr="002048E2" w:rsidRDefault="0089101C" w:rsidP="00192383">
            <w:pPr>
              <w:jc w:val="center"/>
              <w:rPr>
                <w:sz w:val="16"/>
                <w:szCs w:val="16"/>
              </w:rPr>
            </w:pPr>
            <w:r w:rsidRPr="002048E2">
              <w:rPr>
                <w:sz w:val="16"/>
                <w:szCs w:val="16"/>
              </w:rPr>
              <w:t>1,0-1,5</w:t>
            </w:r>
          </w:p>
        </w:tc>
        <w:tc>
          <w:tcPr>
            <w:tcW w:w="1646" w:type="dxa"/>
            <w:shd w:val="clear" w:color="auto" w:fill="auto"/>
          </w:tcPr>
          <w:p w:rsidR="0089101C" w:rsidRPr="002048E2" w:rsidRDefault="0089101C" w:rsidP="00192383">
            <w:pPr>
              <w:jc w:val="center"/>
              <w:rPr>
                <w:sz w:val="16"/>
                <w:szCs w:val="16"/>
              </w:rPr>
            </w:pPr>
            <w:r w:rsidRPr="002048E2">
              <w:rPr>
                <w:sz w:val="16"/>
                <w:szCs w:val="16"/>
              </w:rPr>
              <w:t>0,75-1,0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proofErr w:type="spellStart"/>
            <w:r w:rsidRPr="002048E2">
              <w:rPr>
                <w:sz w:val="16"/>
                <w:szCs w:val="16"/>
              </w:rPr>
              <w:t>двухполосного</w:t>
            </w:r>
            <w:proofErr w:type="spellEnd"/>
            <w:r w:rsidRPr="002048E2">
              <w:rPr>
                <w:sz w:val="16"/>
                <w:szCs w:val="16"/>
              </w:rPr>
              <w:t xml:space="preserve"> одностороннего</w:t>
            </w:r>
          </w:p>
        </w:tc>
        <w:tc>
          <w:tcPr>
            <w:tcW w:w="1701" w:type="dxa"/>
            <w:shd w:val="clear" w:color="auto" w:fill="auto"/>
          </w:tcPr>
          <w:p w:rsidR="0089101C" w:rsidRPr="002048E2" w:rsidRDefault="0089101C" w:rsidP="00192383">
            <w:pPr>
              <w:jc w:val="center"/>
              <w:rPr>
                <w:sz w:val="16"/>
                <w:szCs w:val="16"/>
              </w:rPr>
            </w:pPr>
            <w:r w:rsidRPr="002048E2">
              <w:rPr>
                <w:sz w:val="16"/>
                <w:szCs w:val="16"/>
              </w:rPr>
              <w:t>1,75-2,5</w:t>
            </w:r>
          </w:p>
        </w:tc>
        <w:tc>
          <w:tcPr>
            <w:tcW w:w="1646" w:type="dxa"/>
            <w:shd w:val="clear" w:color="auto" w:fill="auto"/>
          </w:tcPr>
          <w:p w:rsidR="0089101C" w:rsidRPr="002048E2" w:rsidRDefault="0089101C" w:rsidP="00192383">
            <w:pPr>
              <w:jc w:val="center"/>
              <w:rPr>
                <w:sz w:val="16"/>
                <w:szCs w:val="16"/>
              </w:rPr>
            </w:pPr>
            <w:r w:rsidRPr="002048E2">
              <w:rPr>
                <w:sz w:val="16"/>
                <w:szCs w:val="16"/>
              </w:rPr>
              <w:t>1,50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proofErr w:type="spellStart"/>
            <w:r w:rsidRPr="002048E2">
              <w:rPr>
                <w:sz w:val="16"/>
                <w:szCs w:val="16"/>
              </w:rPr>
              <w:t>двухполосного</w:t>
            </w:r>
            <w:proofErr w:type="spellEnd"/>
            <w:r w:rsidRPr="002048E2">
              <w:rPr>
                <w:sz w:val="16"/>
                <w:szCs w:val="16"/>
              </w:rPr>
              <w:t xml:space="preserve"> со встречным движением</w:t>
            </w:r>
          </w:p>
        </w:tc>
        <w:tc>
          <w:tcPr>
            <w:tcW w:w="1701" w:type="dxa"/>
            <w:shd w:val="clear" w:color="auto" w:fill="auto"/>
          </w:tcPr>
          <w:p w:rsidR="0089101C" w:rsidRPr="002048E2" w:rsidRDefault="0089101C" w:rsidP="00192383">
            <w:pPr>
              <w:jc w:val="center"/>
              <w:rPr>
                <w:sz w:val="16"/>
                <w:szCs w:val="16"/>
              </w:rPr>
            </w:pPr>
            <w:r w:rsidRPr="002048E2">
              <w:rPr>
                <w:sz w:val="16"/>
                <w:szCs w:val="16"/>
              </w:rPr>
              <w:t>2,50-3,6</w:t>
            </w:r>
          </w:p>
        </w:tc>
        <w:tc>
          <w:tcPr>
            <w:tcW w:w="1646" w:type="dxa"/>
            <w:shd w:val="clear" w:color="auto" w:fill="auto"/>
          </w:tcPr>
          <w:p w:rsidR="0089101C" w:rsidRPr="002048E2" w:rsidRDefault="0089101C" w:rsidP="00192383">
            <w:pPr>
              <w:jc w:val="center"/>
              <w:rPr>
                <w:sz w:val="16"/>
                <w:szCs w:val="16"/>
              </w:rPr>
            </w:pPr>
            <w:r w:rsidRPr="002048E2">
              <w:rPr>
                <w:sz w:val="16"/>
                <w:szCs w:val="16"/>
              </w:rPr>
              <w:t>2,00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 xml:space="preserve">Ширина велосипедной и пешеходной дорожки с разделением движения дорожной разметкой, </w:t>
            </w:r>
            <w:proofErr w:type="gramStart"/>
            <w:r w:rsidRPr="002048E2">
              <w:rPr>
                <w:sz w:val="16"/>
                <w:szCs w:val="16"/>
              </w:rPr>
              <w:t>м</w:t>
            </w:r>
            <w:proofErr w:type="gramEnd"/>
          </w:p>
        </w:tc>
        <w:tc>
          <w:tcPr>
            <w:tcW w:w="1701" w:type="dxa"/>
            <w:shd w:val="clear" w:color="auto" w:fill="auto"/>
          </w:tcPr>
          <w:p w:rsidR="0089101C" w:rsidRPr="002048E2" w:rsidRDefault="0089101C" w:rsidP="00192383">
            <w:pPr>
              <w:jc w:val="center"/>
              <w:rPr>
                <w:sz w:val="16"/>
                <w:szCs w:val="16"/>
              </w:rPr>
            </w:pPr>
            <w:r w:rsidRPr="002048E2">
              <w:rPr>
                <w:sz w:val="16"/>
                <w:szCs w:val="16"/>
              </w:rPr>
              <w:t>1,5-6,0 [1]</w:t>
            </w:r>
          </w:p>
        </w:tc>
        <w:tc>
          <w:tcPr>
            <w:tcW w:w="1646" w:type="dxa"/>
            <w:shd w:val="clear" w:color="auto" w:fill="auto"/>
          </w:tcPr>
          <w:p w:rsidR="0089101C" w:rsidRPr="002048E2" w:rsidRDefault="0089101C" w:rsidP="00192383">
            <w:pPr>
              <w:jc w:val="center"/>
              <w:rPr>
                <w:sz w:val="16"/>
                <w:szCs w:val="16"/>
              </w:rPr>
            </w:pPr>
            <w:r w:rsidRPr="002048E2">
              <w:rPr>
                <w:sz w:val="16"/>
                <w:szCs w:val="16"/>
              </w:rPr>
              <w:t>1,5-3,25 [2]</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 xml:space="preserve">Ширина </w:t>
            </w:r>
            <w:proofErr w:type="spellStart"/>
            <w:r w:rsidRPr="002048E2">
              <w:rPr>
                <w:sz w:val="16"/>
                <w:szCs w:val="16"/>
              </w:rPr>
              <w:t>велопешеходной</w:t>
            </w:r>
            <w:proofErr w:type="spellEnd"/>
            <w:r w:rsidRPr="002048E2">
              <w:rPr>
                <w:sz w:val="16"/>
                <w:szCs w:val="16"/>
              </w:rPr>
              <w:t xml:space="preserve"> дорожки, </w:t>
            </w:r>
            <w:proofErr w:type="gramStart"/>
            <w:r w:rsidRPr="002048E2">
              <w:rPr>
                <w:sz w:val="16"/>
                <w:szCs w:val="16"/>
              </w:rPr>
              <w:t>м</w:t>
            </w:r>
            <w:proofErr w:type="gramEnd"/>
            <w:r w:rsidRPr="002048E2">
              <w:rPr>
                <w:sz w:val="16"/>
                <w:szCs w:val="16"/>
              </w:rPr>
              <w:t xml:space="preserve"> </w:t>
            </w:r>
          </w:p>
        </w:tc>
        <w:tc>
          <w:tcPr>
            <w:tcW w:w="1701" w:type="dxa"/>
            <w:shd w:val="clear" w:color="auto" w:fill="auto"/>
          </w:tcPr>
          <w:p w:rsidR="0089101C" w:rsidRPr="002048E2" w:rsidRDefault="0089101C" w:rsidP="00192383">
            <w:pPr>
              <w:jc w:val="center"/>
              <w:rPr>
                <w:sz w:val="16"/>
                <w:szCs w:val="16"/>
              </w:rPr>
            </w:pPr>
            <w:r w:rsidRPr="002048E2">
              <w:rPr>
                <w:sz w:val="16"/>
                <w:szCs w:val="16"/>
              </w:rPr>
              <w:t>1,5-3,0 [3]</w:t>
            </w:r>
          </w:p>
        </w:tc>
        <w:tc>
          <w:tcPr>
            <w:tcW w:w="1646" w:type="dxa"/>
            <w:shd w:val="clear" w:color="auto" w:fill="auto"/>
          </w:tcPr>
          <w:p w:rsidR="0089101C" w:rsidRPr="002048E2" w:rsidRDefault="0089101C" w:rsidP="00192383">
            <w:pPr>
              <w:jc w:val="center"/>
              <w:rPr>
                <w:sz w:val="16"/>
                <w:szCs w:val="16"/>
              </w:rPr>
            </w:pPr>
            <w:r w:rsidRPr="002048E2">
              <w:rPr>
                <w:sz w:val="16"/>
                <w:szCs w:val="16"/>
              </w:rPr>
              <w:t>1,5-2,0 [4]</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 xml:space="preserve">Ширина полосы для велосипедистов, </w:t>
            </w:r>
            <w:proofErr w:type="gramStart"/>
            <w:r w:rsidRPr="002048E2">
              <w:rPr>
                <w:sz w:val="16"/>
                <w:szCs w:val="16"/>
              </w:rPr>
              <w:t>м</w:t>
            </w:r>
            <w:proofErr w:type="gramEnd"/>
          </w:p>
        </w:tc>
        <w:tc>
          <w:tcPr>
            <w:tcW w:w="1701" w:type="dxa"/>
            <w:shd w:val="clear" w:color="auto" w:fill="auto"/>
          </w:tcPr>
          <w:p w:rsidR="0089101C" w:rsidRPr="002048E2" w:rsidRDefault="0089101C" w:rsidP="00192383">
            <w:pPr>
              <w:jc w:val="center"/>
              <w:rPr>
                <w:sz w:val="16"/>
                <w:szCs w:val="16"/>
              </w:rPr>
            </w:pPr>
            <w:r w:rsidRPr="002048E2">
              <w:rPr>
                <w:sz w:val="16"/>
                <w:szCs w:val="16"/>
              </w:rPr>
              <w:t>1,20</w:t>
            </w:r>
          </w:p>
        </w:tc>
        <w:tc>
          <w:tcPr>
            <w:tcW w:w="1646" w:type="dxa"/>
            <w:shd w:val="clear" w:color="auto" w:fill="auto"/>
          </w:tcPr>
          <w:p w:rsidR="0089101C" w:rsidRPr="002048E2" w:rsidRDefault="0089101C" w:rsidP="00192383">
            <w:pPr>
              <w:jc w:val="center"/>
              <w:rPr>
                <w:sz w:val="16"/>
                <w:szCs w:val="16"/>
              </w:rPr>
            </w:pPr>
            <w:r w:rsidRPr="002048E2">
              <w:rPr>
                <w:sz w:val="16"/>
                <w:szCs w:val="16"/>
              </w:rPr>
              <w:t>0,90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 xml:space="preserve">Ширина обочин велосипедной дорожки, </w:t>
            </w:r>
            <w:proofErr w:type="gramStart"/>
            <w:r w:rsidRPr="002048E2">
              <w:rPr>
                <w:sz w:val="16"/>
                <w:szCs w:val="16"/>
              </w:rPr>
              <w:t>м</w:t>
            </w:r>
            <w:proofErr w:type="gramEnd"/>
          </w:p>
        </w:tc>
        <w:tc>
          <w:tcPr>
            <w:tcW w:w="1701" w:type="dxa"/>
            <w:shd w:val="clear" w:color="auto" w:fill="auto"/>
          </w:tcPr>
          <w:p w:rsidR="0089101C" w:rsidRPr="002048E2" w:rsidRDefault="0089101C" w:rsidP="00192383">
            <w:pPr>
              <w:jc w:val="center"/>
              <w:rPr>
                <w:sz w:val="16"/>
                <w:szCs w:val="16"/>
              </w:rPr>
            </w:pPr>
            <w:r w:rsidRPr="002048E2">
              <w:rPr>
                <w:sz w:val="16"/>
                <w:szCs w:val="16"/>
              </w:rPr>
              <w:t>0,5</w:t>
            </w:r>
          </w:p>
        </w:tc>
        <w:tc>
          <w:tcPr>
            <w:tcW w:w="1646" w:type="dxa"/>
            <w:shd w:val="clear" w:color="auto" w:fill="auto"/>
          </w:tcPr>
          <w:p w:rsidR="0089101C" w:rsidRPr="002048E2" w:rsidRDefault="0089101C" w:rsidP="00192383">
            <w:pPr>
              <w:jc w:val="center"/>
              <w:rPr>
                <w:sz w:val="16"/>
                <w:szCs w:val="16"/>
              </w:rPr>
            </w:pPr>
            <w:r w:rsidRPr="002048E2">
              <w:rPr>
                <w:sz w:val="16"/>
                <w:szCs w:val="16"/>
              </w:rPr>
              <w:t>0,5</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 xml:space="preserve">Наименьший радиус кривых в плане, </w:t>
            </w:r>
            <w:proofErr w:type="gramStart"/>
            <w:r w:rsidRPr="002048E2">
              <w:rPr>
                <w:sz w:val="16"/>
                <w:szCs w:val="16"/>
              </w:rPr>
              <w:t>м</w:t>
            </w:r>
            <w:proofErr w:type="gramEnd"/>
            <w:r w:rsidRPr="002048E2">
              <w:rPr>
                <w:sz w:val="16"/>
                <w:szCs w:val="16"/>
              </w:rPr>
              <w:t>:</w:t>
            </w:r>
          </w:p>
        </w:tc>
        <w:tc>
          <w:tcPr>
            <w:tcW w:w="1701" w:type="dxa"/>
            <w:shd w:val="clear" w:color="auto" w:fill="auto"/>
          </w:tcPr>
          <w:p w:rsidR="0089101C" w:rsidRPr="002048E2" w:rsidRDefault="0089101C" w:rsidP="00192383">
            <w:pPr>
              <w:jc w:val="center"/>
              <w:rPr>
                <w:sz w:val="16"/>
                <w:szCs w:val="16"/>
              </w:rPr>
            </w:pPr>
          </w:p>
        </w:tc>
        <w:tc>
          <w:tcPr>
            <w:tcW w:w="1646" w:type="dxa"/>
            <w:shd w:val="clear" w:color="auto" w:fill="auto"/>
          </w:tcPr>
          <w:p w:rsidR="0089101C" w:rsidRPr="002048E2" w:rsidRDefault="0089101C" w:rsidP="00192383">
            <w:pPr>
              <w:jc w:val="center"/>
              <w:rPr>
                <w:sz w:val="16"/>
                <w:szCs w:val="16"/>
              </w:rPr>
            </w:pP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при отсутствии виража</w:t>
            </w:r>
          </w:p>
        </w:tc>
        <w:tc>
          <w:tcPr>
            <w:tcW w:w="1701" w:type="dxa"/>
            <w:shd w:val="clear" w:color="auto" w:fill="auto"/>
          </w:tcPr>
          <w:p w:rsidR="0089101C" w:rsidRPr="002048E2" w:rsidRDefault="0089101C" w:rsidP="00192383">
            <w:pPr>
              <w:jc w:val="center"/>
              <w:rPr>
                <w:sz w:val="16"/>
                <w:szCs w:val="16"/>
              </w:rPr>
            </w:pPr>
            <w:r w:rsidRPr="002048E2">
              <w:rPr>
                <w:sz w:val="16"/>
                <w:szCs w:val="16"/>
              </w:rPr>
              <w:t>30-50</w:t>
            </w:r>
          </w:p>
        </w:tc>
        <w:tc>
          <w:tcPr>
            <w:tcW w:w="1646" w:type="dxa"/>
            <w:shd w:val="clear" w:color="auto" w:fill="auto"/>
          </w:tcPr>
          <w:p w:rsidR="0089101C" w:rsidRPr="002048E2" w:rsidRDefault="0089101C" w:rsidP="00192383">
            <w:pPr>
              <w:jc w:val="center"/>
              <w:rPr>
                <w:sz w:val="16"/>
                <w:szCs w:val="16"/>
              </w:rPr>
            </w:pPr>
            <w:r w:rsidRPr="002048E2">
              <w:rPr>
                <w:sz w:val="16"/>
                <w:szCs w:val="16"/>
              </w:rPr>
              <w:t>15</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при устройстве виража</w:t>
            </w:r>
          </w:p>
        </w:tc>
        <w:tc>
          <w:tcPr>
            <w:tcW w:w="1701" w:type="dxa"/>
            <w:shd w:val="clear" w:color="auto" w:fill="auto"/>
          </w:tcPr>
          <w:p w:rsidR="0089101C" w:rsidRPr="002048E2" w:rsidRDefault="0089101C" w:rsidP="00192383">
            <w:pPr>
              <w:jc w:val="center"/>
              <w:rPr>
                <w:sz w:val="16"/>
                <w:szCs w:val="16"/>
              </w:rPr>
            </w:pPr>
            <w:r w:rsidRPr="002048E2">
              <w:rPr>
                <w:sz w:val="16"/>
                <w:szCs w:val="16"/>
              </w:rPr>
              <w:t>20</w:t>
            </w:r>
          </w:p>
        </w:tc>
        <w:tc>
          <w:tcPr>
            <w:tcW w:w="1646" w:type="dxa"/>
            <w:shd w:val="clear" w:color="auto" w:fill="auto"/>
          </w:tcPr>
          <w:p w:rsidR="0089101C" w:rsidRPr="002048E2" w:rsidRDefault="0089101C" w:rsidP="00192383">
            <w:pPr>
              <w:jc w:val="center"/>
              <w:rPr>
                <w:sz w:val="16"/>
                <w:szCs w:val="16"/>
              </w:rPr>
            </w:pPr>
            <w:r w:rsidRPr="002048E2">
              <w:rPr>
                <w:sz w:val="16"/>
                <w:szCs w:val="16"/>
              </w:rPr>
              <w:t>10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 xml:space="preserve">Наименьший радиус вертикальных кривых, </w:t>
            </w:r>
            <w:proofErr w:type="gramStart"/>
            <w:r w:rsidRPr="002048E2">
              <w:rPr>
                <w:sz w:val="16"/>
                <w:szCs w:val="16"/>
              </w:rPr>
              <w:t>м</w:t>
            </w:r>
            <w:proofErr w:type="gramEnd"/>
            <w:r w:rsidRPr="002048E2">
              <w:rPr>
                <w:sz w:val="16"/>
                <w:szCs w:val="16"/>
              </w:rPr>
              <w:t>:</w:t>
            </w:r>
          </w:p>
        </w:tc>
        <w:tc>
          <w:tcPr>
            <w:tcW w:w="1701" w:type="dxa"/>
            <w:shd w:val="clear" w:color="auto" w:fill="auto"/>
          </w:tcPr>
          <w:p w:rsidR="0089101C" w:rsidRPr="002048E2" w:rsidRDefault="0089101C" w:rsidP="00192383">
            <w:pPr>
              <w:jc w:val="center"/>
              <w:rPr>
                <w:sz w:val="16"/>
                <w:szCs w:val="16"/>
              </w:rPr>
            </w:pPr>
          </w:p>
        </w:tc>
        <w:tc>
          <w:tcPr>
            <w:tcW w:w="1646" w:type="dxa"/>
            <w:shd w:val="clear" w:color="auto" w:fill="auto"/>
          </w:tcPr>
          <w:p w:rsidR="0089101C" w:rsidRPr="002048E2" w:rsidRDefault="0089101C" w:rsidP="00192383">
            <w:pPr>
              <w:jc w:val="center"/>
              <w:rPr>
                <w:sz w:val="16"/>
                <w:szCs w:val="16"/>
              </w:rPr>
            </w:pP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выпуклых</w:t>
            </w:r>
          </w:p>
        </w:tc>
        <w:tc>
          <w:tcPr>
            <w:tcW w:w="1701" w:type="dxa"/>
            <w:shd w:val="clear" w:color="auto" w:fill="auto"/>
          </w:tcPr>
          <w:p w:rsidR="0089101C" w:rsidRPr="002048E2" w:rsidRDefault="0089101C" w:rsidP="00192383">
            <w:pPr>
              <w:jc w:val="center"/>
              <w:rPr>
                <w:sz w:val="16"/>
                <w:szCs w:val="16"/>
              </w:rPr>
            </w:pPr>
            <w:r w:rsidRPr="002048E2">
              <w:rPr>
                <w:sz w:val="16"/>
                <w:szCs w:val="16"/>
              </w:rPr>
              <w:t>500</w:t>
            </w:r>
          </w:p>
        </w:tc>
        <w:tc>
          <w:tcPr>
            <w:tcW w:w="1646" w:type="dxa"/>
            <w:shd w:val="clear" w:color="auto" w:fill="auto"/>
          </w:tcPr>
          <w:p w:rsidR="0089101C" w:rsidRPr="002048E2" w:rsidRDefault="0089101C" w:rsidP="00192383">
            <w:pPr>
              <w:jc w:val="center"/>
              <w:rPr>
                <w:sz w:val="16"/>
                <w:szCs w:val="16"/>
              </w:rPr>
            </w:pPr>
            <w:r w:rsidRPr="002048E2">
              <w:rPr>
                <w:sz w:val="16"/>
                <w:szCs w:val="16"/>
              </w:rPr>
              <w:t>400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вогнутых</w:t>
            </w:r>
          </w:p>
        </w:tc>
        <w:tc>
          <w:tcPr>
            <w:tcW w:w="1701" w:type="dxa"/>
            <w:shd w:val="clear" w:color="auto" w:fill="auto"/>
          </w:tcPr>
          <w:p w:rsidR="0089101C" w:rsidRPr="002048E2" w:rsidRDefault="0089101C" w:rsidP="00192383">
            <w:pPr>
              <w:jc w:val="center"/>
              <w:rPr>
                <w:sz w:val="16"/>
                <w:szCs w:val="16"/>
              </w:rPr>
            </w:pPr>
            <w:r w:rsidRPr="002048E2">
              <w:rPr>
                <w:sz w:val="16"/>
                <w:szCs w:val="16"/>
              </w:rPr>
              <w:t>150</w:t>
            </w:r>
          </w:p>
        </w:tc>
        <w:tc>
          <w:tcPr>
            <w:tcW w:w="1646" w:type="dxa"/>
            <w:shd w:val="clear" w:color="auto" w:fill="auto"/>
          </w:tcPr>
          <w:p w:rsidR="0089101C" w:rsidRPr="002048E2" w:rsidRDefault="0089101C" w:rsidP="00192383">
            <w:pPr>
              <w:jc w:val="center"/>
              <w:rPr>
                <w:sz w:val="16"/>
                <w:szCs w:val="16"/>
              </w:rPr>
            </w:pPr>
            <w:r w:rsidRPr="002048E2">
              <w:rPr>
                <w:sz w:val="16"/>
                <w:szCs w:val="16"/>
              </w:rPr>
              <w:t>100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Наибольший продольный уклон, ‰</w:t>
            </w:r>
          </w:p>
        </w:tc>
        <w:tc>
          <w:tcPr>
            <w:tcW w:w="1701" w:type="dxa"/>
            <w:shd w:val="clear" w:color="auto" w:fill="auto"/>
          </w:tcPr>
          <w:p w:rsidR="0089101C" w:rsidRPr="002048E2" w:rsidRDefault="0089101C" w:rsidP="00192383">
            <w:pPr>
              <w:jc w:val="center"/>
              <w:rPr>
                <w:sz w:val="16"/>
                <w:szCs w:val="16"/>
              </w:rPr>
            </w:pPr>
          </w:p>
        </w:tc>
        <w:tc>
          <w:tcPr>
            <w:tcW w:w="1646" w:type="dxa"/>
            <w:shd w:val="clear" w:color="auto" w:fill="auto"/>
          </w:tcPr>
          <w:p w:rsidR="0089101C" w:rsidRPr="002048E2" w:rsidRDefault="0089101C" w:rsidP="00192383">
            <w:pPr>
              <w:jc w:val="center"/>
              <w:rPr>
                <w:sz w:val="16"/>
                <w:szCs w:val="16"/>
              </w:rPr>
            </w:pP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в равнинной местности</w:t>
            </w:r>
          </w:p>
        </w:tc>
        <w:tc>
          <w:tcPr>
            <w:tcW w:w="1701" w:type="dxa"/>
            <w:shd w:val="clear" w:color="auto" w:fill="auto"/>
          </w:tcPr>
          <w:p w:rsidR="0089101C" w:rsidRPr="002048E2" w:rsidRDefault="0089101C" w:rsidP="00192383">
            <w:pPr>
              <w:jc w:val="center"/>
              <w:rPr>
                <w:sz w:val="16"/>
                <w:szCs w:val="16"/>
              </w:rPr>
            </w:pPr>
            <w:r w:rsidRPr="002048E2">
              <w:rPr>
                <w:sz w:val="16"/>
                <w:szCs w:val="16"/>
              </w:rPr>
              <w:t>40-60</w:t>
            </w:r>
          </w:p>
        </w:tc>
        <w:tc>
          <w:tcPr>
            <w:tcW w:w="1646" w:type="dxa"/>
            <w:shd w:val="clear" w:color="auto" w:fill="auto"/>
          </w:tcPr>
          <w:p w:rsidR="0089101C" w:rsidRPr="002048E2" w:rsidRDefault="0089101C" w:rsidP="00192383">
            <w:pPr>
              <w:jc w:val="center"/>
              <w:rPr>
                <w:sz w:val="16"/>
                <w:szCs w:val="16"/>
              </w:rPr>
            </w:pPr>
            <w:r w:rsidRPr="002048E2">
              <w:rPr>
                <w:sz w:val="16"/>
                <w:szCs w:val="16"/>
              </w:rPr>
              <w:t>50-70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в горной местности</w:t>
            </w:r>
          </w:p>
        </w:tc>
        <w:tc>
          <w:tcPr>
            <w:tcW w:w="1701" w:type="dxa"/>
            <w:shd w:val="clear" w:color="auto" w:fill="auto"/>
          </w:tcPr>
          <w:p w:rsidR="0089101C" w:rsidRPr="002048E2" w:rsidRDefault="0089101C" w:rsidP="00192383">
            <w:pPr>
              <w:jc w:val="center"/>
              <w:rPr>
                <w:sz w:val="16"/>
                <w:szCs w:val="16"/>
              </w:rPr>
            </w:pPr>
            <w:r w:rsidRPr="002048E2">
              <w:rPr>
                <w:sz w:val="16"/>
                <w:szCs w:val="16"/>
              </w:rPr>
              <w:t>-</w:t>
            </w:r>
          </w:p>
        </w:tc>
        <w:tc>
          <w:tcPr>
            <w:tcW w:w="1646" w:type="dxa"/>
            <w:shd w:val="clear" w:color="auto" w:fill="auto"/>
          </w:tcPr>
          <w:p w:rsidR="0089101C" w:rsidRPr="002048E2" w:rsidRDefault="0089101C" w:rsidP="00192383">
            <w:pPr>
              <w:jc w:val="center"/>
              <w:rPr>
                <w:sz w:val="16"/>
                <w:szCs w:val="16"/>
              </w:rPr>
            </w:pPr>
            <w:r w:rsidRPr="002048E2">
              <w:rPr>
                <w:sz w:val="16"/>
                <w:szCs w:val="16"/>
              </w:rPr>
              <w:t>100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Поперечный уклон проезжей части, ‰</w:t>
            </w:r>
          </w:p>
        </w:tc>
        <w:tc>
          <w:tcPr>
            <w:tcW w:w="1701" w:type="dxa"/>
            <w:shd w:val="clear" w:color="auto" w:fill="auto"/>
          </w:tcPr>
          <w:p w:rsidR="0089101C" w:rsidRPr="002048E2" w:rsidRDefault="0089101C" w:rsidP="00192383">
            <w:pPr>
              <w:jc w:val="center"/>
              <w:rPr>
                <w:sz w:val="16"/>
                <w:szCs w:val="16"/>
              </w:rPr>
            </w:pPr>
            <w:r w:rsidRPr="002048E2">
              <w:rPr>
                <w:sz w:val="16"/>
                <w:szCs w:val="16"/>
              </w:rPr>
              <w:t>15-20</w:t>
            </w:r>
          </w:p>
        </w:tc>
        <w:tc>
          <w:tcPr>
            <w:tcW w:w="1646" w:type="dxa"/>
            <w:shd w:val="clear" w:color="auto" w:fill="auto"/>
          </w:tcPr>
          <w:p w:rsidR="0089101C" w:rsidRPr="002048E2" w:rsidRDefault="0089101C" w:rsidP="00192383">
            <w:pPr>
              <w:jc w:val="center"/>
              <w:rPr>
                <w:sz w:val="16"/>
                <w:szCs w:val="16"/>
              </w:rPr>
            </w:pPr>
            <w:r w:rsidRPr="002048E2">
              <w:rPr>
                <w:sz w:val="16"/>
                <w:szCs w:val="16"/>
              </w:rPr>
              <w:t>20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Уклон виража, ‰, при радиусе:</w:t>
            </w:r>
          </w:p>
        </w:tc>
        <w:tc>
          <w:tcPr>
            <w:tcW w:w="1701" w:type="dxa"/>
            <w:shd w:val="clear" w:color="auto" w:fill="auto"/>
          </w:tcPr>
          <w:p w:rsidR="0089101C" w:rsidRPr="002048E2" w:rsidRDefault="0089101C" w:rsidP="00192383">
            <w:pPr>
              <w:jc w:val="center"/>
              <w:rPr>
                <w:sz w:val="16"/>
                <w:szCs w:val="16"/>
              </w:rPr>
            </w:pPr>
          </w:p>
        </w:tc>
        <w:tc>
          <w:tcPr>
            <w:tcW w:w="1646" w:type="dxa"/>
            <w:shd w:val="clear" w:color="auto" w:fill="auto"/>
          </w:tcPr>
          <w:p w:rsidR="0089101C" w:rsidRPr="002048E2" w:rsidRDefault="0089101C" w:rsidP="00192383">
            <w:pPr>
              <w:jc w:val="center"/>
              <w:rPr>
                <w:sz w:val="16"/>
                <w:szCs w:val="16"/>
              </w:rPr>
            </w:pP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5-10 м</w:t>
            </w:r>
          </w:p>
        </w:tc>
        <w:tc>
          <w:tcPr>
            <w:tcW w:w="1701" w:type="dxa"/>
            <w:shd w:val="clear" w:color="auto" w:fill="auto"/>
          </w:tcPr>
          <w:p w:rsidR="0089101C" w:rsidRPr="002048E2" w:rsidRDefault="0089101C" w:rsidP="00192383">
            <w:pPr>
              <w:jc w:val="center"/>
              <w:rPr>
                <w:sz w:val="16"/>
                <w:szCs w:val="16"/>
              </w:rPr>
            </w:pPr>
            <w:r w:rsidRPr="002048E2">
              <w:rPr>
                <w:sz w:val="16"/>
                <w:szCs w:val="16"/>
              </w:rPr>
              <w:t>более 30</w:t>
            </w:r>
          </w:p>
        </w:tc>
        <w:tc>
          <w:tcPr>
            <w:tcW w:w="1646" w:type="dxa"/>
            <w:shd w:val="clear" w:color="auto" w:fill="auto"/>
          </w:tcPr>
          <w:p w:rsidR="0089101C" w:rsidRPr="002048E2" w:rsidRDefault="0089101C" w:rsidP="00192383">
            <w:pPr>
              <w:jc w:val="center"/>
              <w:rPr>
                <w:sz w:val="16"/>
                <w:szCs w:val="16"/>
              </w:rPr>
            </w:pP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10-20 м</w:t>
            </w:r>
          </w:p>
        </w:tc>
        <w:tc>
          <w:tcPr>
            <w:tcW w:w="1701" w:type="dxa"/>
            <w:shd w:val="clear" w:color="auto" w:fill="auto"/>
          </w:tcPr>
          <w:p w:rsidR="0089101C" w:rsidRPr="002048E2" w:rsidRDefault="0089101C" w:rsidP="00192383">
            <w:pPr>
              <w:jc w:val="center"/>
              <w:rPr>
                <w:sz w:val="16"/>
                <w:szCs w:val="16"/>
              </w:rPr>
            </w:pPr>
            <w:r w:rsidRPr="002048E2">
              <w:rPr>
                <w:sz w:val="16"/>
                <w:szCs w:val="16"/>
              </w:rPr>
              <w:t>более 20</w:t>
            </w:r>
          </w:p>
        </w:tc>
        <w:tc>
          <w:tcPr>
            <w:tcW w:w="1646" w:type="dxa"/>
            <w:shd w:val="clear" w:color="auto" w:fill="auto"/>
          </w:tcPr>
          <w:p w:rsidR="0089101C" w:rsidRPr="002048E2" w:rsidRDefault="0089101C" w:rsidP="00192383">
            <w:pPr>
              <w:jc w:val="center"/>
              <w:rPr>
                <w:sz w:val="16"/>
                <w:szCs w:val="16"/>
              </w:rPr>
            </w:pPr>
            <w:r w:rsidRPr="002048E2">
              <w:rPr>
                <w:sz w:val="16"/>
                <w:szCs w:val="16"/>
              </w:rPr>
              <w:t>30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20-50 м</w:t>
            </w:r>
          </w:p>
        </w:tc>
        <w:tc>
          <w:tcPr>
            <w:tcW w:w="1701" w:type="dxa"/>
            <w:shd w:val="clear" w:color="auto" w:fill="auto"/>
          </w:tcPr>
          <w:p w:rsidR="0089101C" w:rsidRPr="002048E2" w:rsidRDefault="0089101C" w:rsidP="00192383">
            <w:pPr>
              <w:jc w:val="center"/>
              <w:rPr>
                <w:sz w:val="16"/>
                <w:szCs w:val="16"/>
              </w:rPr>
            </w:pPr>
            <w:r w:rsidRPr="002048E2">
              <w:rPr>
                <w:sz w:val="16"/>
                <w:szCs w:val="16"/>
              </w:rPr>
              <w:t>более 15</w:t>
            </w:r>
          </w:p>
        </w:tc>
        <w:tc>
          <w:tcPr>
            <w:tcW w:w="1646" w:type="dxa"/>
            <w:shd w:val="clear" w:color="auto" w:fill="auto"/>
          </w:tcPr>
          <w:p w:rsidR="0089101C" w:rsidRPr="002048E2" w:rsidRDefault="0089101C" w:rsidP="00192383">
            <w:pPr>
              <w:jc w:val="center"/>
              <w:rPr>
                <w:sz w:val="16"/>
                <w:szCs w:val="16"/>
              </w:rPr>
            </w:pPr>
            <w:r w:rsidRPr="002048E2">
              <w:rPr>
                <w:sz w:val="16"/>
                <w:szCs w:val="16"/>
              </w:rPr>
              <w:t>20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50-100 м</w:t>
            </w:r>
          </w:p>
        </w:tc>
        <w:tc>
          <w:tcPr>
            <w:tcW w:w="1701" w:type="dxa"/>
            <w:shd w:val="clear" w:color="auto" w:fill="auto"/>
          </w:tcPr>
          <w:p w:rsidR="0089101C" w:rsidRPr="002048E2" w:rsidRDefault="0089101C" w:rsidP="00192383">
            <w:pPr>
              <w:jc w:val="center"/>
              <w:rPr>
                <w:sz w:val="16"/>
                <w:szCs w:val="16"/>
              </w:rPr>
            </w:pPr>
            <w:r w:rsidRPr="002048E2">
              <w:rPr>
                <w:sz w:val="16"/>
                <w:szCs w:val="16"/>
              </w:rPr>
              <w:t>20</w:t>
            </w:r>
          </w:p>
        </w:tc>
        <w:tc>
          <w:tcPr>
            <w:tcW w:w="1646" w:type="dxa"/>
            <w:shd w:val="clear" w:color="auto" w:fill="auto"/>
          </w:tcPr>
          <w:p w:rsidR="0089101C" w:rsidRPr="002048E2" w:rsidRDefault="0089101C" w:rsidP="00192383">
            <w:pPr>
              <w:jc w:val="center"/>
              <w:rPr>
                <w:sz w:val="16"/>
                <w:szCs w:val="16"/>
              </w:rPr>
            </w:pPr>
            <w:r w:rsidRPr="002048E2">
              <w:rPr>
                <w:sz w:val="16"/>
                <w:szCs w:val="16"/>
              </w:rPr>
              <w:t>15-20</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 xml:space="preserve">Габарит по высоте, </w:t>
            </w:r>
            <w:proofErr w:type="gramStart"/>
            <w:r w:rsidRPr="002048E2">
              <w:rPr>
                <w:sz w:val="16"/>
                <w:szCs w:val="16"/>
              </w:rPr>
              <w:t>м</w:t>
            </w:r>
            <w:proofErr w:type="gramEnd"/>
          </w:p>
        </w:tc>
        <w:tc>
          <w:tcPr>
            <w:tcW w:w="1701" w:type="dxa"/>
            <w:shd w:val="clear" w:color="auto" w:fill="auto"/>
          </w:tcPr>
          <w:p w:rsidR="0089101C" w:rsidRPr="002048E2" w:rsidRDefault="0089101C" w:rsidP="00192383">
            <w:pPr>
              <w:jc w:val="center"/>
              <w:rPr>
                <w:sz w:val="16"/>
                <w:szCs w:val="16"/>
              </w:rPr>
            </w:pPr>
            <w:r w:rsidRPr="002048E2">
              <w:rPr>
                <w:sz w:val="16"/>
                <w:szCs w:val="16"/>
              </w:rPr>
              <w:t>2,50</w:t>
            </w:r>
          </w:p>
        </w:tc>
        <w:tc>
          <w:tcPr>
            <w:tcW w:w="1646" w:type="dxa"/>
            <w:shd w:val="clear" w:color="auto" w:fill="auto"/>
          </w:tcPr>
          <w:p w:rsidR="0089101C" w:rsidRPr="002048E2" w:rsidRDefault="0089101C" w:rsidP="00192383">
            <w:pPr>
              <w:jc w:val="center"/>
              <w:rPr>
                <w:sz w:val="16"/>
                <w:szCs w:val="16"/>
              </w:rPr>
            </w:pPr>
            <w:r w:rsidRPr="002048E2">
              <w:rPr>
                <w:sz w:val="16"/>
                <w:szCs w:val="16"/>
              </w:rPr>
              <w:t>2,25</w:t>
            </w:r>
          </w:p>
        </w:tc>
      </w:tr>
      <w:tr w:rsidR="0089101C" w:rsidRPr="002048E2" w:rsidTr="00192383">
        <w:trPr>
          <w:trHeight w:val="68"/>
        </w:trPr>
        <w:tc>
          <w:tcPr>
            <w:tcW w:w="6256" w:type="dxa"/>
            <w:shd w:val="clear" w:color="auto" w:fill="auto"/>
          </w:tcPr>
          <w:p w:rsidR="0089101C" w:rsidRPr="002048E2" w:rsidRDefault="0089101C" w:rsidP="00192383">
            <w:pPr>
              <w:rPr>
                <w:sz w:val="16"/>
                <w:szCs w:val="16"/>
              </w:rPr>
            </w:pPr>
            <w:r w:rsidRPr="002048E2">
              <w:rPr>
                <w:sz w:val="16"/>
                <w:szCs w:val="16"/>
              </w:rPr>
              <w:t xml:space="preserve">Минимальное расстояние до бокового препятствия, </w:t>
            </w:r>
            <w:proofErr w:type="gramStart"/>
            <w:r w:rsidRPr="002048E2">
              <w:rPr>
                <w:sz w:val="16"/>
                <w:szCs w:val="16"/>
              </w:rPr>
              <w:t>м</w:t>
            </w:r>
            <w:proofErr w:type="gramEnd"/>
          </w:p>
        </w:tc>
        <w:tc>
          <w:tcPr>
            <w:tcW w:w="1701" w:type="dxa"/>
            <w:shd w:val="clear" w:color="auto" w:fill="auto"/>
          </w:tcPr>
          <w:p w:rsidR="0089101C" w:rsidRPr="002048E2" w:rsidRDefault="0089101C" w:rsidP="00192383">
            <w:pPr>
              <w:jc w:val="center"/>
              <w:rPr>
                <w:sz w:val="16"/>
                <w:szCs w:val="16"/>
              </w:rPr>
            </w:pPr>
            <w:r w:rsidRPr="002048E2">
              <w:rPr>
                <w:sz w:val="16"/>
                <w:szCs w:val="16"/>
              </w:rPr>
              <w:t>0,50</w:t>
            </w:r>
          </w:p>
        </w:tc>
        <w:tc>
          <w:tcPr>
            <w:tcW w:w="1646" w:type="dxa"/>
            <w:shd w:val="clear" w:color="auto" w:fill="auto"/>
          </w:tcPr>
          <w:p w:rsidR="0089101C" w:rsidRPr="002048E2" w:rsidRDefault="0089101C" w:rsidP="00192383">
            <w:pPr>
              <w:jc w:val="center"/>
              <w:rPr>
                <w:sz w:val="16"/>
                <w:szCs w:val="16"/>
              </w:rPr>
            </w:pPr>
            <w:r w:rsidRPr="002048E2">
              <w:rPr>
                <w:sz w:val="16"/>
                <w:szCs w:val="16"/>
              </w:rPr>
              <w:t>0,50</w:t>
            </w:r>
          </w:p>
        </w:tc>
      </w:tr>
      <w:tr w:rsidR="0089101C" w:rsidRPr="002048E2" w:rsidTr="00192383">
        <w:trPr>
          <w:trHeight w:val="68"/>
        </w:trPr>
        <w:tc>
          <w:tcPr>
            <w:tcW w:w="9603" w:type="dxa"/>
            <w:gridSpan w:val="3"/>
            <w:shd w:val="clear" w:color="auto" w:fill="auto"/>
          </w:tcPr>
          <w:p w:rsidR="0089101C" w:rsidRPr="002048E2" w:rsidRDefault="0089101C" w:rsidP="00192383">
            <w:pPr>
              <w:jc w:val="both"/>
              <w:rPr>
                <w:bCs/>
                <w:sz w:val="16"/>
                <w:szCs w:val="16"/>
              </w:rPr>
            </w:pPr>
            <w:r w:rsidRPr="002048E2">
              <w:rPr>
                <w:bCs/>
                <w:sz w:val="16"/>
                <w:szCs w:val="16"/>
              </w:rPr>
              <w:t>Примечания:</w:t>
            </w:r>
          </w:p>
          <w:p w:rsidR="0089101C" w:rsidRPr="002048E2" w:rsidRDefault="0089101C" w:rsidP="00192383">
            <w:pPr>
              <w:jc w:val="both"/>
              <w:rPr>
                <w:sz w:val="16"/>
                <w:szCs w:val="16"/>
              </w:rPr>
            </w:pPr>
            <w:r w:rsidRPr="002048E2">
              <w:rPr>
                <w:sz w:val="16"/>
                <w:szCs w:val="16"/>
              </w:rPr>
              <w:t>1. Ширина пешеходной дорожки 1,5 м, велосипедной - 2,5 м.</w:t>
            </w:r>
          </w:p>
          <w:p w:rsidR="0089101C" w:rsidRPr="002048E2" w:rsidRDefault="0089101C" w:rsidP="00192383">
            <w:pPr>
              <w:jc w:val="both"/>
              <w:rPr>
                <w:sz w:val="16"/>
                <w:szCs w:val="16"/>
              </w:rPr>
            </w:pPr>
            <w:r w:rsidRPr="002048E2">
              <w:rPr>
                <w:sz w:val="16"/>
                <w:szCs w:val="16"/>
              </w:rPr>
              <w:t>2. Ширина пешеходной дорожки 1,5 м, велосипедной - 1,75 м.</w:t>
            </w:r>
          </w:p>
          <w:p w:rsidR="0089101C" w:rsidRPr="002048E2" w:rsidRDefault="0089101C" w:rsidP="00192383">
            <w:pPr>
              <w:jc w:val="both"/>
              <w:rPr>
                <w:sz w:val="16"/>
                <w:szCs w:val="16"/>
              </w:rPr>
            </w:pPr>
            <w:r w:rsidRPr="002048E2">
              <w:rPr>
                <w:sz w:val="16"/>
                <w:szCs w:val="16"/>
              </w:rPr>
              <w:t>3. При интенсивности движения не более 30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r w:rsidRPr="002048E2">
              <w:rPr>
                <w:sz w:val="16"/>
                <w:szCs w:val="16"/>
              </w:rPr>
              <w:t xml:space="preserve"> и 15 пеш./ч.</w:t>
            </w:r>
          </w:p>
          <w:p w:rsidR="0089101C" w:rsidRPr="002048E2" w:rsidRDefault="0089101C" w:rsidP="00192383">
            <w:pPr>
              <w:jc w:val="both"/>
              <w:rPr>
                <w:sz w:val="16"/>
                <w:szCs w:val="16"/>
              </w:rPr>
            </w:pPr>
            <w:r w:rsidRPr="002048E2">
              <w:rPr>
                <w:sz w:val="16"/>
                <w:szCs w:val="16"/>
              </w:rPr>
              <w:t>4. При интенсивности движения не более 30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r w:rsidRPr="002048E2">
              <w:rPr>
                <w:sz w:val="16"/>
                <w:szCs w:val="16"/>
              </w:rPr>
              <w:t xml:space="preserve"> и 50 пеш./ч</w:t>
            </w:r>
          </w:p>
        </w:tc>
      </w:tr>
    </w:tbl>
    <w:p w:rsidR="0089101C" w:rsidRPr="002048E2" w:rsidRDefault="0089101C" w:rsidP="0089101C">
      <w:pPr>
        <w:ind w:firstLine="709"/>
        <w:jc w:val="both"/>
        <w:rPr>
          <w:color w:val="000000"/>
          <w:sz w:val="26"/>
          <w:szCs w:val="26"/>
        </w:rPr>
      </w:pPr>
    </w:p>
    <w:p w:rsidR="0089101C" w:rsidRPr="002048E2" w:rsidRDefault="0089101C" w:rsidP="0089101C">
      <w:pPr>
        <w:ind w:firstLine="709"/>
        <w:jc w:val="both"/>
        <w:rPr>
          <w:color w:val="000000"/>
          <w:sz w:val="26"/>
          <w:szCs w:val="26"/>
        </w:rPr>
      </w:pPr>
      <w:r w:rsidRPr="002048E2">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89101C" w:rsidRPr="002048E2" w:rsidRDefault="0089101C" w:rsidP="0089101C">
      <w:pPr>
        <w:ind w:firstLine="709"/>
        <w:jc w:val="both"/>
        <w:rPr>
          <w:color w:val="000000"/>
          <w:sz w:val="26"/>
          <w:szCs w:val="26"/>
        </w:rPr>
      </w:pPr>
      <w:r w:rsidRPr="002048E2">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89101C" w:rsidRPr="002048E2" w:rsidRDefault="0089101C" w:rsidP="0089101C">
      <w:pPr>
        <w:ind w:firstLine="709"/>
        <w:jc w:val="both"/>
        <w:rPr>
          <w:color w:val="000000"/>
          <w:sz w:val="26"/>
          <w:szCs w:val="26"/>
        </w:rPr>
      </w:pPr>
      <w:r w:rsidRPr="002048E2">
        <w:rPr>
          <w:color w:val="000000"/>
          <w:sz w:val="26"/>
          <w:szCs w:val="26"/>
        </w:rPr>
        <w:t xml:space="preserve">Длину велосипедных дорожек на подходах к населенным пунктам следует определять численностью жителей и принимать в соответствии с таблицей </w:t>
      </w:r>
      <w:r>
        <w:rPr>
          <w:color w:val="000000"/>
          <w:sz w:val="26"/>
          <w:szCs w:val="26"/>
        </w:rPr>
        <w:t>1.12.5</w:t>
      </w:r>
      <w:r w:rsidRPr="002048E2">
        <w:rPr>
          <w:color w:val="000000"/>
          <w:sz w:val="26"/>
          <w:szCs w:val="26"/>
        </w:rPr>
        <w:t>.</w:t>
      </w:r>
    </w:p>
    <w:p w:rsidR="0089101C" w:rsidRPr="002048E2" w:rsidRDefault="0089101C" w:rsidP="0089101C">
      <w:pPr>
        <w:jc w:val="center"/>
        <w:rPr>
          <w:sz w:val="26"/>
          <w:szCs w:val="26"/>
        </w:rPr>
      </w:pPr>
    </w:p>
    <w:p w:rsidR="0089101C" w:rsidRPr="002048E2" w:rsidRDefault="0089101C" w:rsidP="0089101C">
      <w:pPr>
        <w:jc w:val="right"/>
        <w:rPr>
          <w:sz w:val="26"/>
          <w:szCs w:val="26"/>
        </w:rPr>
      </w:pPr>
      <w:r w:rsidRPr="002048E2">
        <w:rPr>
          <w:sz w:val="26"/>
          <w:szCs w:val="26"/>
        </w:rPr>
        <w:t xml:space="preserve">Таблица </w:t>
      </w:r>
      <w:r>
        <w:rPr>
          <w:sz w:val="26"/>
          <w:szCs w:val="26"/>
        </w:rPr>
        <w:t>1.12.5</w:t>
      </w:r>
    </w:p>
    <w:p w:rsidR="0089101C" w:rsidRPr="002048E2" w:rsidRDefault="0089101C" w:rsidP="0089101C">
      <w:pPr>
        <w:jc w:val="center"/>
        <w:rPr>
          <w:sz w:val="26"/>
          <w:szCs w:val="26"/>
        </w:rPr>
      </w:pPr>
    </w:p>
    <w:p w:rsidR="0089101C" w:rsidRPr="002048E2" w:rsidRDefault="0089101C" w:rsidP="0089101C">
      <w:pPr>
        <w:jc w:val="center"/>
        <w:rPr>
          <w:sz w:val="26"/>
          <w:szCs w:val="26"/>
        </w:rPr>
      </w:pPr>
      <w:r w:rsidRPr="002048E2">
        <w:rPr>
          <w:sz w:val="26"/>
          <w:szCs w:val="26"/>
        </w:rPr>
        <w:t xml:space="preserve">Длина велосипедной дорожки, </w:t>
      </w:r>
      <w:proofErr w:type="gramStart"/>
      <w:r w:rsidRPr="002048E2">
        <w:rPr>
          <w:sz w:val="26"/>
          <w:szCs w:val="26"/>
        </w:rPr>
        <w:t>км</w:t>
      </w:r>
      <w:proofErr w:type="gramEnd"/>
    </w:p>
    <w:p w:rsidR="0089101C" w:rsidRPr="002048E2" w:rsidRDefault="0089101C" w:rsidP="0089101C">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89101C" w:rsidRPr="002048E2" w:rsidTr="00192383">
        <w:trPr>
          <w:trHeight w:val="68"/>
        </w:trPr>
        <w:tc>
          <w:tcPr>
            <w:tcW w:w="3251" w:type="dxa"/>
            <w:vMerge w:val="restart"/>
            <w:shd w:val="clear" w:color="auto" w:fill="auto"/>
          </w:tcPr>
          <w:p w:rsidR="0089101C" w:rsidRPr="002048E2" w:rsidRDefault="0089101C" w:rsidP="00192383">
            <w:pPr>
              <w:jc w:val="center"/>
              <w:rPr>
                <w:sz w:val="16"/>
                <w:szCs w:val="16"/>
              </w:rPr>
            </w:pPr>
            <w:r w:rsidRPr="002048E2">
              <w:rPr>
                <w:sz w:val="16"/>
                <w:szCs w:val="16"/>
              </w:rPr>
              <w:t>Расчетный показатель</w:t>
            </w:r>
          </w:p>
        </w:tc>
        <w:tc>
          <w:tcPr>
            <w:tcW w:w="6394" w:type="dxa"/>
            <w:gridSpan w:val="2"/>
            <w:shd w:val="clear" w:color="auto" w:fill="auto"/>
          </w:tcPr>
          <w:p w:rsidR="0089101C" w:rsidRPr="002048E2" w:rsidRDefault="0089101C" w:rsidP="00192383">
            <w:pPr>
              <w:jc w:val="center"/>
              <w:rPr>
                <w:sz w:val="16"/>
                <w:szCs w:val="16"/>
              </w:rPr>
            </w:pPr>
            <w:r w:rsidRPr="002048E2">
              <w:rPr>
                <w:sz w:val="16"/>
                <w:szCs w:val="16"/>
              </w:rPr>
              <w:t>Численность населения, тыс. чел.</w:t>
            </w:r>
          </w:p>
        </w:tc>
      </w:tr>
      <w:tr w:rsidR="0089101C" w:rsidRPr="002048E2" w:rsidTr="00192383">
        <w:trPr>
          <w:trHeight w:val="68"/>
        </w:trPr>
        <w:tc>
          <w:tcPr>
            <w:tcW w:w="3251" w:type="dxa"/>
            <w:vMerge/>
            <w:shd w:val="clear" w:color="auto" w:fill="auto"/>
          </w:tcPr>
          <w:p w:rsidR="0089101C" w:rsidRPr="002048E2" w:rsidRDefault="0089101C" w:rsidP="00192383">
            <w:pPr>
              <w:rPr>
                <w:sz w:val="16"/>
                <w:szCs w:val="16"/>
              </w:rPr>
            </w:pPr>
          </w:p>
        </w:tc>
        <w:tc>
          <w:tcPr>
            <w:tcW w:w="3119" w:type="dxa"/>
            <w:shd w:val="clear" w:color="auto" w:fill="auto"/>
          </w:tcPr>
          <w:p w:rsidR="0089101C" w:rsidRPr="002048E2" w:rsidRDefault="0089101C" w:rsidP="00192383">
            <w:pPr>
              <w:jc w:val="center"/>
              <w:rPr>
                <w:sz w:val="16"/>
                <w:szCs w:val="16"/>
              </w:rPr>
            </w:pPr>
            <w:r w:rsidRPr="002048E2">
              <w:rPr>
                <w:sz w:val="16"/>
                <w:szCs w:val="16"/>
              </w:rPr>
              <w:t>25-10</w:t>
            </w:r>
          </w:p>
        </w:tc>
        <w:tc>
          <w:tcPr>
            <w:tcW w:w="3275" w:type="dxa"/>
            <w:shd w:val="clear" w:color="auto" w:fill="auto"/>
          </w:tcPr>
          <w:p w:rsidR="0089101C" w:rsidRPr="002048E2" w:rsidRDefault="0089101C" w:rsidP="00192383">
            <w:pPr>
              <w:jc w:val="center"/>
              <w:rPr>
                <w:sz w:val="16"/>
                <w:szCs w:val="16"/>
              </w:rPr>
            </w:pPr>
            <w:r w:rsidRPr="002048E2">
              <w:rPr>
                <w:sz w:val="16"/>
                <w:szCs w:val="16"/>
              </w:rPr>
              <w:t>менее 10</w:t>
            </w:r>
          </w:p>
        </w:tc>
      </w:tr>
      <w:tr w:rsidR="0089101C" w:rsidRPr="002048E2" w:rsidTr="00192383">
        <w:trPr>
          <w:trHeight w:val="68"/>
        </w:trPr>
        <w:tc>
          <w:tcPr>
            <w:tcW w:w="3251" w:type="dxa"/>
            <w:shd w:val="clear" w:color="auto" w:fill="auto"/>
          </w:tcPr>
          <w:p w:rsidR="0089101C" w:rsidRPr="002048E2" w:rsidRDefault="0089101C" w:rsidP="00192383">
            <w:pPr>
              <w:rPr>
                <w:sz w:val="16"/>
                <w:szCs w:val="16"/>
              </w:rPr>
            </w:pPr>
            <w:r w:rsidRPr="002048E2">
              <w:rPr>
                <w:sz w:val="16"/>
                <w:szCs w:val="16"/>
              </w:rPr>
              <w:t xml:space="preserve">Длина велосипедной дорожки, </w:t>
            </w:r>
            <w:proofErr w:type="gramStart"/>
            <w:r w:rsidRPr="002048E2">
              <w:rPr>
                <w:sz w:val="16"/>
                <w:szCs w:val="16"/>
              </w:rPr>
              <w:t>км</w:t>
            </w:r>
            <w:proofErr w:type="gramEnd"/>
          </w:p>
        </w:tc>
        <w:tc>
          <w:tcPr>
            <w:tcW w:w="3119" w:type="dxa"/>
            <w:shd w:val="clear" w:color="auto" w:fill="auto"/>
          </w:tcPr>
          <w:p w:rsidR="0089101C" w:rsidRPr="002048E2" w:rsidRDefault="0089101C" w:rsidP="00192383">
            <w:pPr>
              <w:jc w:val="center"/>
              <w:rPr>
                <w:sz w:val="16"/>
                <w:szCs w:val="16"/>
              </w:rPr>
            </w:pPr>
            <w:r w:rsidRPr="002048E2">
              <w:rPr>
                <w:sz w:val="16"/>
                <w:szCs w:val="16"/>
              </w:rPr>
              <w:t>3-1</w:t>
            </w:r>
          </w:p>
        </w:tc>
        <w:tc>
          <w:tcPr>
            <w:tcW w:w="3275" w:type="dxa"/>
            <w:shd w:val="clear" w:color="auto" w:fill="auto"/>
          </w:tcPr>
          <w:p w:rsidR="0089101C" w:rsidRPr="002048E2" w:rsidRDefault="0089101C" w:rsidP="00192383">
            <w:pPr>
              <w:jc w:val="center"/>
              <w:rPr>
                <w:sz w:val="16"/>
                <w:szCs w:val="16"/>
              </w:rPr>
            </w:pPr>
            <w:r w:rsidRPr="002048E2">
              <w:rPr>
                <w:sz w:val="16"/>
                <w:szCs w:val="16"/>
              </w:rPr>
              <w:t>не нормируется</w:t>
            </w:r>
          </w:p>
        </w:tc>
      </w:tr>
    </w:tbl>
    <w:p w:rsidR="0089101C" w:rsidRPr="002048E2" w:rsidRDefault="0089101C" w:rsidP="0089101C">
      <w:pPr>
        <w:ind w:firstLine="709"/>
        <w:jc w:val="both"/>
        <w:rPr>
          <w:color w:val="000000"/>
          <w:sz w:val="26"/>
          <w:szCs w:val="26"/>
        </w:rPr>
      </w:pPr>
    </w:p>
    <w:p w:rsidR="0089101C" w:rsidRPr="002048E2" w:rsidRDefault="0089101C" w:rsidP="0089101C">
      <w:pPr>
        <w:ind w:firstLine="709"/>
        <w:jc w:val="both"/>
        <w:rPr>
          <w:color w:val="000000"/>
          <w:sz w:val="26"/>
          <w:szCs w:val="26"/>
        </w:rPr>
      </w:pPr>
      <w:r w:rsidRPr="002048E2">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89101C" w:rsidRPr="002048E2" w:rsidRDefault="0089101C" w:rsidP="0089101C">
      <w:pPr>
        <w:ind w:firstLine="709"/>
        <w:jc w:val="both"/>
        <w:rPr>
          <w:color w:val="000000"/>
          <w:sz w:val="26"/>
          <w:szCs w:val="26"/>
        </w:rPr>
      </w:pPr>
      <w:r w:rsidRPr="002048E2">
        <w:rPr>
          <w:color w:val="000000"/>
          <w:sz w:val="26"/>
          <w:szCs w:val="26"/>
        </w:rPr>
        <w:t xml:space="preserve">При устройстве пересечения автомобильных дорог и велосипедных дорожек требуется обеспечить безопасное расстояние видимости (таблица </w:t>
      </w:r>
      <w:r>
        <w:rPr>
          <w:color w:val="000000"/>
          <w:sz w:val="26"/>
          <w:szCs w:val="26"/>
        </w:rPr>
        <w:t>1.12.6</w:t>
      </w:r>
      <w:r w:rsidRPr="002048E2">
        <w:rPr>
          <w:color w:val="000000"/>
          <w:sz w:val="26"/>
          <w:szCs w:val="26"/>
        </w:rPr>
        <w:t xml:space="preserve">). При расчетных скоростях автотранспортных средств более 80 км/ч и при интенсивности </w:t>
      </w:r>
      <w:r w:rsidRPr="002048E2">
        <w:rPr>
          <w:color w:val="000000"/>
          <w:sz w:val="26"/>
          <w:szCs w:val="26"/>
        </w:rPr>
        <w:lastRenderedPageBreak/>
        <w:t>велосипедного движения не менее 50 вел</w:t>
      </w:r>
      <w:proofErr w:type="gramStart"/>
      <w:r w:rsidRPr="002048E2">
        <w:rPr>
          <w:color w:val="000000"/>
          <w:sz w:val="26"/>
          <w:szCs w:val="26"/>
        </w:rPr>
        <w:t>.</w:t>
      </w:r>
      <w:proofErr w:type="gramEnd"/>
      <w:r w:rsidRPr="002048E2">
        <w:rPr>
          <w:color w:val="000000"/>
          <w:sz w:val="26"/>
          <w:szCs w:val="26"/>
        </w:rPr>
        <w:t>/</w:t>
      </w:r>
      <w:proofErr w:type="gramStart"/>
      <w:r w:rsidRPr="002048E2">
        <w:rPr>
          <w:color w:val="000000"/>
          <w:sz w:val="26"/>
          <w:szCs w:val="26"/>
        </w:rPr>
        <w:t>ч</w:t>
      </w:r>
      <w:proofErr w:type="gramEnd"/>
      <w:r w:rsidRPr="002048E2">
        <w:rPr>
          <w:color w:val="000000"/>
          <w:sz w:val="26"/>
          <w:szCs w:val="26"/>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89101C" w:rsidRPr="002048E2" w:rsidRDefault="0089101C" w:rsidP="0089101C">
      <w:pPr>
        <w:ind w:firstLine="709"/>
        <w:jc w:val="both"/>
        <w:rPr>
          <w:color w:val="000000"/>
          <w:sz w:val="26"/>
          <w:szCs w:val="26"/>
        </w:rPr>
      </w:pPr>
      <w:r w:rsidRPr="002048E2">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2048E2">
        <w:rPr>
          <w:color w:val="000000"/>
          <w:sz w:val="26"/>
          <w:szCs w:val="26"/>
        </w:rPr>
        <w:t>ч</w:t>
      </w:r>
      <w:proofErr w:type="gramEnd"/>
      <w:r w:rsidRPr="002048E2">
        <w:rPr>
          <w:color w:val="000000"/>
          <w:sz w:val="26"/>
          <w:szCs w:val="26"/>
        </w:rPr>
        <w:t xml:space="preserve"> не допускается.</w:t>
      </w:r>
    </w:p>
    <w:p w:rsidR="0089101C" w:rsidRPr="002048E2" w:rsidRDefault="0089101C" w:rsidP="0089101C">
      <w:pPr>
        <w:jc w:val="center"/>
        <w:rPr>
          <w:sz w:val="26"/>
          <w:szCs w:val="26"/>
        </w:rPr>
      </w:pPr>
    </w:p>
    <w:p w:rsidR="0089101C" w:rsidRPr="002048E2" w:rsidRDefault="0089101C" w:rsidP="0089101C">
      <w:pPr>
        <w:jc w:val="right"/>
        <w:rPr>
          <w:sz w:val="26"/>
          <w:szCs w:val="26"/>
        </w:rPr>
      </w:pPr>
      <w:r w:rsidRPr="002048E2">
        <w:rPr>
          <w:sz w:val="26"/>
          <w:szCs w:val="26"/>
        </w:rPr>
        <w:t xml:space="preserve">Таблица </w:t>
      </w:r>
      <w:r>
        <w:rPr>
          <w:sz w:val="26"/>
          <w:szCs w:val="26"/>
        </w:rPr>
        <w:t>1.12.6</w:t>
      </w:r>
    </w:p>
    <w:p w:rsidR="0089101C" w:rsidRPr="002048E2" w:rsidRDefault="0089101C" w:rsidP="0089101C">
      <w:pPr>
        <w:jc w:val="center"/>
        <w:rPr>
          <w:sz w:val="26"/>
          <w:szCs w:val="26"/>
        </w:rPr>
      </w:pPr>
    </w:p>
    <w:p w:rsidR="0089101C" w:rsidRPr="002048E2" w:rsidRDefault="0089101C" w:rsidP="0089101C">
      <w:pPr>
        <w:jc w:val="center"/>
        <w:rPr>
          <w:sz w:val="26"/>
          <w:szCs w:val="26"/>
        </w:rPr>
      </w:pPr>
      <w:r w:rsidRPr="002048E2">
        <w:rPr>
          <w:sz w:val="26"/>
          <w:szCs w:val="26"/>
        </w:rPr>
        <w:t xml:space="preserve">Расстояние видимости приближающегося автомобиля, </w:t>
      </w:r>
      <w:proofErr w:type="gramStart"/>
      <w:r w:rsidRPr="002048E2">
        <w:rPr>
          <w:sz w:val="26"/>
          <w:szCs w:val="26"/>
        </w:rPr>
        <w:t>м</w:t>
      </w:r>
      <w:proofErr w:type="gramEnd"/>
      <w:r w:rsidRPr="002048E2">
        <w:rPr>
          <w:sz w:val="26"/>
          <w:szCs w:val="26"/>
        </w:rPr>
        <w:t xml:space="preserve">, </w:t>
      </w:r>
    </w:p>
    <w:p w:rsidR="0089101C" w:rsidRPr="002048E2" w:rsidRDefault="0089101C" w:rsidP="0089101C">
      <w:pPr>
        <w:jc w:val="center"/>
        <w:rPr>
          <w:sz w:val="26"/>
          <w:szCs w:val="26"/>
        </w:rPr>
      </w:pPr>
      <w:r w:rsidRPr="002048E2">
        <w:rPr>
          <w:sz w:val="26"/>
          <w:szCs w:val="26"/>
        </w:rPr>
        <w:t xml:space="preserve">при различных скоростях движения автомобилей, </w:t>
      </w:r>
      <w:proofErr w:type="gramStart"/>
      <w:r w:rsidRPr="002048E2">
        <w:rPr>
          <w:sz w:val="26"/>
          <w:szCs w:val="26"/>
        </w:rPr>
        <w:t>км</w:t>
      </w:r>
      <w:proofErr w:type="gramEnd"/>
      <w:r w:rsidRPr="002048E2">
        <w:rPr>
          <w:sz w:val="26"/>
          <w:szCs w:val="26"/>
        </w:rPr>
        <w:t>/ч</w:t>
      </w:r>
    </w:p>
    <w:p w:rsidR="0089101C" w:rsidRPr="002048E2" w:rsidRDefault="0089101C" w:rsidP="0089101C">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89101C" w:rsidRPr="002048E2" w:rsidTr="00192383">
        <w:trPr>
          <w:trHeight w:val="68"/>
        </w:trPr>
        <w:tc>
          <w:tcPr>
            <w:tcW w:w="3293" w:type="dxa"/>
            <w:vMerge w:val="restart"/>
            <w:shd w:val="clear" w:color="auto" w:fill="auto"/>
          </w:tcPr>
          <w:p w:rsidR="0089101C" w:rsidRPr="002048E2" w:rsidRDefault="0089101C" w:rsidP="00192383">
            <w:pPr>
              <w:jc w:val="center"/>
              <w:rPr>
                <w:sz w:val="16"/>
                <w:szCs w:val="16"/>
              </w:rPr>
            </w:pPr>
            <w:r w:rsidRPr="002048E2">
              <w:rPr>
                <w:sz w:val="16"/>
                <w:szCs w:val="16"/>
              </w:rPr>
              <w:t>Ширина проезжей части</w:t>
            </w:r>
          </w:p>
        </w:tc>
        <w:tc>
          <w:tcPr>
            <w:tcW w:w="6352" w:type="dxa"/>
            <w:gridSpan w:val="4"/>
            <w:shd w:val="clear" w:color="auto" w:fill="auto"/>
          </w:tcPr>
          <w:p w:rsidR="0089101C" w:rsidRPr="002048E2" w:rsidRDefault="0089101C" w:rsidP="00192383">
            <w:pPr>
              <w:jc w:val="center"/>
              <w:rPr>
                <w:sz w:val="16"/>
                <w:szCs w:val="16"/>
              </w:rPr>
            </w:pPr>
            <w:r w:rsidRPr="002048E2">
              <w:rPr>
                <w:sz w:val="16"/>
                <w:szCs w:val="16"/>
              </w:rPr>
              <w:t xml:space="preserve">Расстояние видимости приближающегося автомобиля, </w:t>
            </w:r>
            <w:proofErr w:type="gramStart"/>
            <w:r w:rsidRPr="002048E2">
              <w:rPr>
                <w:sz w:val="16"/>
                <w:szCs w:val="16"/>
              </w:rPr>
              <w:t>м</w:t>
            </w:r>
            <w:proofErr w:type="gramEnd"/>
            <w:r w:rsidRPr="002048E2">
              <w:rPr>
                <w:sz w:val="16"/>
                <w:szCs w:val="16"/>
              </w:rPr>
              <w:t xml:space="preserve">, </w:t>
            </w:r>
          </w:p>
          <w:p w:rsidR="0089101C" w:rsidRPr="002048E2" w:rsidRDefault="0089101C" w:rsidP="00192383">
            <w:pPr>
              <w:jc w:val="center"/>
              <w:rPr>
                <w:sz w:val="16"/>
                <w:szCs w:val="16"/>
              </w:rPr>
            </w:pPr>
            <w:r w:rsidRPr="002048E2">
              <w:rPr>
                <w:sz w:val="16"/>
                <w:szCs w:val="16"/>
              </w:rPr>
              <w:t xml:space="preserve">при различных скоростях движения автомобилей, </w:t>
            </w:r>
            <w:proofErr w:type="gramStart"/>
            <w:r w:rsidRPr="002048E2">
              <w:rPr>
                <w:sz w:val="16"/>
                <w:szCs w:val="16"/>
              </w:rPr>
              <w:t>км</w:t>
            </w:r>
            <w:proofErr w:type="gramEnd"/>
            <w:r w:rsidRPr="002048E2">
              <w:rPr>
                <w:sz w:val="16"/>
                <w:szCs w:val="16"/>
              </w:rPr>
              <w:t>/ч</w:t>
            </w:r>
          </w:p>
        </w:tc>
      </w:tr>
      <w:tr w:rsidR="0089101C" w:rsidRPr="002048E2" w:rsidTr="00192383">
        <w:trPr>
          <w:trHeight w:val="68"/>
        </w:trPr>
        <w:tc>
          <w:tcPr>
            <w:tcW w:w="3293" w:type="dxa"/>
            <w:vMerge/>
            <w:shd w:val="clear" w:color="auto" w:fill="auto"/>
          </w:tcPr>
          <w:p w:rsidR="0089101C" w:rsidRPr="002048E2" w:rsidRDefault="0089101C" w:rsidP="00192383">
            <w:pPr>
              <w:jc w:val="center"/>
              <w:rPr>
                <w:sz w:val="16"/>
                <w:szCs w:val="16"/>
              </w:rPr>
            </w:pPr>
          </w:p>
        </w:tc>
        <w:tc>
          <w:tcPr>
            <w:tcW w:w="1559" w:type="dxa"/>
            <w:shd w:val="clear" w:color="auto" w:fill="auto"/>
          </w:tcPr>
          <w:p w:rsidR="0089101C" w:rsidRPr="002048E2" w:rsidRDefault="0089101C" w:rsidP="00192383">
            <w:pPr>
              <w:jc w:val="center"/>
              <w:rPr>
                <w:bCs/>
                <w:iCs/>
                <w:sz w:val="16"/>
                <w:szCs w:val="16"/>
              </w:rPr>
            </w:pPr>
            <w:r w:rsidRPr="002048E2">
              <w:rPr>
                <w:bCs/>
                <w:iCs/>
                <w:sz w:val="16"/>
                <w:szCs w:val="16"/>
              </w:rPr>
              <w:t>50</w:t>
            </w:r>
          </w:p>
        </w:tc>
        <w:tc>
          <w:tcPr>
            <w:tcW w:w="1560" w:type="dxa"/>
            <w:shd w:val="clear" w:color="auto" w:fill="auto"/>
          </w:tcPr>
          <w:p w:rsidR="0089101C" w:rsidRPr="002048E2" w:rsidRDefault="0089101C" w:rsidP="00192383">
            <w:pPr>
              <w:jc w:val="center"/>
              <w:rPr>
                <w:bCs/>
                <w:iCs/>
                <w:sz w:val="16"/>
                <w:szCs w:val="16"/>
              </w:rPr>
            </w:pPr>
            <w:r w:rsidRPr="002048E2">
              <w:rPr>
                <w:bCs/>
                <w:iCs/>
                <w:sz w:val="16"/>
                <w:szCs w:val="16"/>
              </w:rPr>
              <w:t>60</w:t>
            </w:r>
          </w:p>
        </w:tc>
        <w:tc>
          <w:tcPr>
            <w:tcW w:w="1623" w:type="dxa"/>
            <w:shd w:val="clear" w:color="auto" w:fill="auto"/>
          </w:tcPr>
          <w:p w:rsidR="0089101C" w:rsidRPr="002048E2" w:rsidRDefault="0089101C" w:rsidP="00192383">
            <w:pPr>
              <w:jc w:val="center"/>
              <w:rPr>
                <w:bCs/>
                <w:iCs/>
                <w:sz w:val="16"/>
                <w:szCs w:val="16"/>
              </w:rPr>
            </w:pPr>
            <w:r w:rsidRPr="002048E2">
              <w:rPr>
                <w:bCs/>
                <w:iCs/>
                <w:sz w:val="16"/>
                <w:szCs w:val="16"/>
              </w:rPr>
              <w:t>70</w:t>
            </w:r>
          </w:p>
        </w:tc>
        <w:tc>
          <w:tcPr>
            <w:tcW w:w="1610" w:type="dxa"/>
            <w:shd w:val="clear" w:color="auto" w:fill="auto"/>
          </w:tcPr>
          <w:p w:rsidR="0089101C" w:rsidRPr="002048E2" w:rsidRDefault="0089101C" w:rsidP="00192383">
            <w:pPr>
              <w:jc w:val="center"/>
              <w:rPr>
                <w:bCs/>
                <w:iCs/>
                <w:sz w:val="16"/>
                <w:szCs w:val="16"/>
              </w:rPr>
            </w:pPr>
            <w:r w:rsidRPr="002048E2">
              <w:rPr>
                <w:bCs/>
                <w:iCs/>
                <w:sz w:val="16"/>
                <w:szCs w:val="16"/>
              </w:rPr>
              <w:t>80</w:t>
            </w:r>
          </w:p>
        </w:tc>
      </w:tr>
      <w:tr w:rsidR="0089101C" w:rsidRPr="002048E2" w:rsidTr="00192383">
        <w:trPr>
          <w:trHeight w:val="68"/>
        </w:trPr>
        <w:tc>
          <w:tcPr>
            <w:tcW w:w="3293" w:type="dxa"/>
            <w:shd w:val="clear" w:color="auto" w:fill="auto"/>
          </w:tcPr>
          <w:p w:rsidR="0089101C" w:rsidRPr="002048E2" w:rsidRDefault="0089101C" w:rsidP="00192383">
            <w:pPr>
              <w:jc w:val="center"/>
              <w:rPr>
                <w:sz w:val="16"/>
                <w:szCs w:val="16"/>
              </w:rPr>
            </w:pPr>
            <w:r w:rsidRPr="002048E2">
              <w:rPr>
                <w:sz w:val="16"/>
                <w:szCs w:val="16"/>
              </w:rPr>
              <w:t>7,0</w:t>
            </w:r>
          </w:p>
        </w:tc>
        <w:tc>
          <w:tcPr>
            <w:tcW w:w="1559" w:type="dxa"/>
            <w:shd w:val="clear" w:color="auto" w:fill="auto"/>
          </w:tcPr>
          <w:p w:rsidR="0089101C" w:rsidRPr="002048E2" w:rsidRDefault="0089101C" w:rsidP="00192383">
            <w:pPr>
              <w:jc w:val="center"/>
              <w:rPr>
                <w:sz w:val="16"/>
                <w:szCs w:val="16"/>
              </w:rPr>
            </w:pPr>
            <w:r w:rsidRPr="002048E2">
              <w:rPr>
                <w:sz w:val="16"/>
                <w:szCs w:val="16"/>
              </w:rPr>
              <w:t>130</w:t>
            </w:r>
          </w:p>
        </w:tc>
        <w:tc>
          <w:tcPr>
            <w:tcW w:w="1560" w:type="dxa"/>
            <w:shd w:val="clear" w:color="auto" w:fill="auto"/>
          </w:tcPr>
          <w:p w:rsidR="0089101C" w:rsidRPr="002048E2" w:rsidRDefault="0089101C" w:rsidP="00192383">
            <w:pPr>
              <w:jc w:val="center"/>
              <w:rPr>
                <w:sz w:val="16"/>
                <w:szCs w:val="16"/>
              </w:rPr>
            </w:pPr>
            <w:r w:rsidRPr="002048E2">
              <w:rPr>
                <w:sz w:val="16"/>
                <w:szCs w:val="16"/>
              </w:rPr>
              <w:t>150</w:t>
            </w:r>
          </w:p>
        </w:tc>
        <w:tc>
          <w:tcPr>
            <w:tcW w:w="1623" w:type="dxa"/>
            <w:shd w:val="clear" w:color="auto" w:fill="auto"/>
          </w:tcPr>
          <w:p w:rsidR="0089101C" w:rsidRPr="002048E2" w:rsidRDefault="0089101C" w:rsidP="00192383">
            <w:pPr>
              <w:jc w:val="center"/>
              <w:rPr>
                <w:sz w:val="16"/>
                <w:szCs w:val="16"/>
              </w:rPr>
            </w:pPr>
            <w:r w:rsidRPr="002048E2">
              <w:rPr>
                <w:sz w:val="16"/>
                <w:szCs w:val="16"/>
              </w:rPr>
              <w:t>180</w:t>
            </w:r>
          </w:p>
        </w:tc>
        <w:tc>
          <w:tcPr>
            <w:tcW w:w="1610" w:type="dxa"/>
            <w:shd w:val="clear" w:color="auto" w:fill="auto"/>
          </w:tcPr>
          <w:p w:rsidR="0089101C" w:rsidRPr="002048E2" w:rsidRDefault="0089101C" w:rsidP="00192383">
            <w:pPr>
              <w:jc w:val="center"/>
              <w:rPr>
                <w:sz w:val="16"/>
                <w:szCs w:val="16"/>
              </w:rPr>
            </w:pPr>
            <w:r w:rsidRPr="002048E2">
              <w:rPr>
                <w:sz w:val="16"/>
                <w:szCs w:val="16"/>
              </w:rPr>
              <w:t>200</w:t>
            </w:r>
          </w:p>
        </w:tc>
      </w:tr>
      <w:tr w:rsidR="0089101C" w:rsidRPr="002048E2" w:rsidTr="00192383">
        <w:trPr>
          <w:trHeight w:val="68"/>
        </w:trPr>
        <w:tc>
          <w:tcPr>
            <w:tcW w:w="3293" w:type="dxa"/>
            <w:shd w:val="clear" w:color="auto" w:fill="auto"/>
          </w:tcPr>
          <w:p w:rsidR="0089101C" w:rsidRPr="002048E2" w:rsidRDefault="0089101C" w:rsidP="00192383">
            <w:pPr>
              <w:jc w:val="center"/>
              <w:rPr>
                <w:sz w:val="16"/>
                <w:szCs w:val="16"/>
              </w:rPr>
            </w:pPr>
            <w:r w:rsidRPr="002048E2">
              <w:rPr>
                <w:sz w:val="16"/>
                <w:szCs w:val="16"/>
              </w:rPr>
              <w:t>10,5</w:t>
            </w:r>
          </w:p>
        </w:tc>
        <w:tc>
          <w:tcPr>
            <w:tcW w:w="1559" w:type="dxa"/>
            <w:shd w:val="clear" w:color="auto" w:fill="auto"/>
          </w:tcPr>
          <w:p w:rsidR="0089101C" w:rsidRPr="002048E2" w:rsidRDefault="0089101C" w:rsidP="00192383">
            <w:pPr>
              <w:jc w:val="center"/>
              <w:rPr>
                <w:sz w:val="16"/>
                <w:szCs w:val="16"/>
              </w:rPr>
            </w:pPr>
            <w:r w:rsidRPr="002048E2">
              <w:rPr>
                <w:sz w:val="16"/>
                <w:szCs w:val="16"/>
              </w:rPr>
              <w:t>170</w:t>
            </w:r>
          </w:p>
        </w:tc>
        <w:tc>
          <w:tcPr>
            <w:tcW w:w="1560" w:type="dxa"/>
            <w:shd w:val="clear" w:color="auto" w:fill="auto"/>
          </w:tcPr>
          <w:p w:rsidR="0089101C" w:rsidRPr="002048E2" w:rsidRDefault="0089101C" w:rsidP="00192383">
            <w:pPr>
              <w:jc w:val="center"/>
              <w:rPr>
                <w:sz w:val="16"/>
                <w:szCs w:val="16"/>
              </w:rPr>
            </w:pPr>
            <w:r w:rsidRPr="002048E2">
              <w:rPr>
                <w:sz w:val="16"/>
                <w:szCs w:val="16"/>
              </w:rPr>
              <w:t>200</w:t>
            </w:r>
          </w:p>
        </w:tc>
        <w:tc>
          <w:tcPr>
            <w:tcW w:w="1623" w:type="dxa"/>
            <w:shd w:val="clear" w:color="auto" w:fill="auto"/>
          </w:tcPr>
          <w:p w:rsidR="0089101C" w:rsidRPr="002048E2" w:rsidRDefault="0089101C" w:rsidP="00192383">
            <w:pPr>
              <w:jc w:val="center"/>
              <w:rPr>
                <w:sz w:val="16"/>
                <w:szCs w:val="16"/>
              </w:rPr>
            </w:pPr>
            <w:r w:rsidRPr="002048E2">
              <w:rPr>
                <w:sz w:val="16"/>
                <w:szCs w:val="16"/>
              </w:rPr>
              <w:t>230</w:t>
            </w:r>
          </w:p>
        </w:tc>
        <w:tc>
          <w:tcPr>
            <w:tcW w:w="1610" w:type="dxa"/>
            <w:shd w:val="clear" w:color="auto" w:fill="auto"/>
          </w:tcPr>
          <w:p w:rsidR="0089101C" w:rsidRPr="002048E2" w:rsidRDefault="0089101C" w:rsidP="00192383">
            <w:pPr>
              <w:jc w:val="center"/>
              <w:rPr>
                <w:sz w:val="16"/>
                <w:szCs w:val="16"/>
              </w:rPr>
            </w:pPr>
            <w:r w:rsidRPr="002048E2">
              <w:rPr>
                <w:sz w:val="16"/>
                <w:szCs w:val="16"/>
              </w:rPr>
              <w:t>270</w:t>
            </w:r>
          </w:p>
        </w:tc>
      </w:tr>
      <w:tr w:rsidR="0089101C" w:rsidRPr="002048E2" w:rsidTr="00192383">
        <w:trPr>
          <w:trHeight w:val="68"/>
        </w:trPr>
        <w:tc>
          <w:tcPr>
            <w:tcW w:w="3293" w:type="dxa"/>
            <w:shd w:val="clear" w:color="auto" w:fill="auto"/>
          </w:tcPr>
          <w:p w:rsidR="0089101C" w:rsidRPr="002048E2" w:rsidRDefault="0089101C" w:rsidP="00192383">
            <w:pPr>
              <w:jc w:val="center"/>
              <w:rPr>
                <w:sz w:val="16"/>
                <w:szCs w:val="16"/>
              </w:rPr>
            </w:pPr>
            <w:r w:rsidRPr="002048E2">
              <w:rPr>
                <w:sz w:val="16"/>
                <w:szCs w:val="16"/>
              </w:rPr>
              <w:t>14,0</w:t>
            </w:r>
          </w:p>
        </w:tc>
        <w:tc>
          <w:tcPr>
            <w:tcW w:w="1559" w:type="dxa"/>
            <w:shd w:val="clear" w:color="auto" w:fill="auto"/>
          </w:tcPr>
          <w:p w:rsidR="0089101C" w:rsidRPr="002048E2" w:rsidRDefault="0089101C" w:rsidP="00192383">
            <w:pPr>
              <w:jc w:val="center"/>
              <w:rPr>
                <w:sz w:val="16"/>
                <w:szCs w:val="16"/>
              </w:rPr>
            </w:pPr>
            <w:r w:rsidRPr="002048E2">
              <w:rPr>
                <w:sz w:val="16"/>
                <w:szCs w:val="16"/>
              </w:rPr>
              <w:t>210</w:t>
            </w:r>
          </w:p>
        </w:tc>
        <w:tc>
          <w:tcPr>
            <w:tcW w:w="1560" w:type="dxa"/>
            <w:shd w:val="clear" w:color="auto" w:fill="auto"/>
          </w:tcPr>
          <w:p w:rsidR="0089101C" w:rsidRPr="002048E2" w:rsidRDefault="0089101C" w:rsidP="00192383">
            <w:pPr>
              <w:jc w:val="center"/>
              <w:rPr>
                <w:sz w:val="16"/>
                <w:szCs w:val="16"/>
              </w:rPr>
            </w:pPr>
            <w:r w:rsidRPr="002048E2">
              <w:rPr>
                <w:sz w:val="16"/>
                <w:szCs w:val="16"/>
              </w:rPr>
              <w:t>250</w:t>
            </w:r>
          </w:p>
        </w:tc>
        <w:tc>
          <w:tcPr>
            <w:tcW w:w="1623" w:type="dxa"/>
            <w:shd w:val="clear" w:color="auto" w:fill="auto"/>
          </w:tcPr>
          <w:p w:rsidR="0089101C" w:rsidRPr="002048E2" w:rsidRDefault="0089101C" w:rsidP="00192383">
            <w:pPr>
              <w:jc w:val="center"/>
              <w:rPr>
                <w:sz w:val="16"/>
                <w:szCs w:val="16"/>
              </w:rPr>
            </w:pPr>
            <w:r w:rsidRPr="002048E2">
              <w:rPr>
                <w:sz w:val="16"/>
                <w:szCs w:val="16"/>
              </w:rPr>
              <w:t>290</w:t>
            </w:r>
          </w:p>
        </w:tc>
        <w:tc>
          <w:tcPr>
            <w:tcW w:w="1610" w:type="dxa"/>
            <w:shd w:val="clear" w:color="auto" w:fill="auto"/>
          </w:tcPr>
          <w:p w:rsidR="0089101C" w:rsidRPr="002048E2" w:rsidRDefault="0089101C" w:rsidP="00192383">
            <w:pPr>
              <w:jc w:val="center"/>
              <w:rPr>
                <w:sz w:val="16"/>
                <w:szCs w:val="16"/>
              </w:rPr>
            </w:pPr>
            <w:r w:rsidRPr="002048E2">
              <w:rPr>
                <w:sz w:val="16"/>
                <w:szCs w:val="16"/>
              </w:rPr>
              <w:t>330</w:t>
            </w:r>
          </w:p>
        </w:tc>
      </w:tr>
    </w:tbl>
    <w:p w:rsidR="0089101C" w:rsidRPr="002048E2" w:rsidRDefault="0089101C" w:rsidP="0089101C">
      <w:pPr>
        <w:ind w:firstLine="709"/>
        <w:jc w:val="both"/>
        <w:rPr>
          <w:color w:val="000000"/>
          <w:sz w:val="26"/>
          <w:szCs w:val="26"/>
        </w:rPr>
      </w:pPr>
    </w:p>
    <w:p w:rsidR="0089101C" w:rsidRPr="002048E2" w:rsidRDefault="0089101C" w:rsidP="0089101C">
      <w:pPr>
        <w:ind w:firstLine="709"/>
        <w:jc w:val="both"/>
        <w:rPr>
          <w:color w:val="000000"/>
          <w:sz w:val="26"/>
          <w:szCs w:val="26"/>
        </w:rPr>
      </w:pPr>
      <w:r w:rsidRPr="002048E2">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89101C" w:rsidRPr="002048E2" w:rsidRDefault="0089101C" w:rsidP="0089101C">
      <w:pPr>
        <w:ind w:firstLine="709"/>
        <w:jc w:val="both"/>
        <w:rPr>
          <w:color w:val="000000"/>
          <w:sz w:val="26"/>
          <w:szCs w:val="26"/>
        </w:rPr>
      </w:pPr>
      <w:r w:rsidRPr="002048E2">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89101C" w:rsidRPr="002048E2" w:rsidRDefault="0089101C" w:rsidP="0089101C">
      <w:pPr>
        <w:ind w:firstLine="709"/>
        <w:jc w:val="both"/>
        <w:rPr>
          <w:color w:val="000000"/>
          <w:sz w:val="26"/>
          <w:szCs w:val="26"/>
        </w:rPr>
      </w:pPr>
      <w:r w:rsidRPr="002048E2">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89101C" w:rsidRPr="002048E2" w:rsidRDefault="0089101C" w:rsidP="0089101C">
      <w:pPr>
        <w:ind w:firstLine="709"/>
        <w:jc w:val="both"/>
        <w:rPr>
          <w:color w:val="000000"/>
          <w:sz w:val="26"/>
          <w:szCs w:val="26"/>
        </w:rPr>
      </w:pPr>
      <w:proofErr w:type="gramStart"/>
      <w:r w:rsidRPr="002048E2">
        <w:rPr>
          <w:color w:val="000000"/>
          <w:sz w:val="26"/>
          <w:szCs w:val="26"/>
        </w:rPr>
        <w:t xml:space="preserve">Покрытия велосипедных дорожек следует устраивать из асфальтобетона, </w:t>
      </w:r>
      <w:proofErr w:type="spellStart"/>
      <w:r w:rsidRPr="002048E2">
        <w:rPr>
          <w:color w:val="000000"/>
          <w:sz w:val="26"/>
          <w:szCs w:val="26"/>
        </w:rPr>
        <w:t>цементобетона</w:t>
      </w:r>
      <w:proofErr w:type="spellEnd"/>
      <w:r w:rsidRPr="002048E2">
        <w:rPr>
          <w:color w:val="000000"/>
          <w:sz w:val="26"/>
          <w:szCs w:val="26"/>
        </w:rPr>
        <w:t xml:space="preserve"> и каменных материалов, обработанных вяжущими, а при проектировании </w:t>
      </w:r>
      <w:proofErr w:type="spellStart"/>
      <w:r w:rsidRPr="002048E2">
        <w:rPr>
          <w:color w:val="000000"/>
          <w:sz w:val="26"/>
          <w:szCs w:val="26"/>
        </w:rPr>
        <w:t>велопешеходных</w:t>
      </w:r>
      <w:proofErr w:type="spellEnd"/>
      <w:r w:rsidRPr="002048E2">
        <w:rPr>
          <w:color w:val="000000"/>
          <w:sz w:val="26"/>
          <w:szCs w:val="26"/>
        </w:rPr>
        <w:t xml:space="preserve">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2" w:history="1">
        <w:r w:rsidRPr="002048E2">
          <w:rPr>
            <w:color w:val="000000"/>
            <w:sz w:val="26"/>
            <w:szCs w:val="26"/>
          </w:rPr>
          <w:t>ГОСТ 32753</w:t>
        </w:r>
      </w:hyperlink>
      <w:r w:rsidRPr="002048E2">
        <w:rPr>
          <w:color w:val="000000"/>
          <w:sz w:val="26"/>
          <w:szCs w:val="26"/>
        </w:rPr>
        <w:t>.</w:t>
      </w:r>
      <w:proofErr w:type="gramEnd"/>
    </w:p>
    <w:p w:rsidR="0089101C" w:rsidRPr="002048E2" w:rsidRDefault="0089101C" w:rsidP="0089101C">
      <w:pPr>
        <w:ind w:firstLine="709"/>
        <w:jc w:val="both"/>
        <w:rPr>
          <w:color w:val="000000"/>
          <w:sz w:val="26"/>
          <w:szCs w:val="26"/>
        </w:rPr>
      </w:pPr>
      <w:r w:rsidRPr="002048E2">
        <w:rPr>
          <w:color w:val="000000"/>
          <w:sz w:val="26"/>
          <w:szCs w:val="26"/>
        </w:rPr>
        <w:t xml:space="preserve">При обустройстве </w:t>
      </w:r>
      <w:proofErr w:type="spellStart"/>
      <w:r w:rsidRPr="002048E2">
        <w:rPr>
          <w:color w:val="000000"/>
          <w:sz w:val="26"/>
          <w:szCs w:val="26"/>
        </w:rPr>
        <w:t>дождеприемных</w:t>
      </w:r>
      <w:proofErr w:type="spellEnd"/>
      <w:r w:rsidRPr="002048E2">
        <w:rPr>
          <w:color w:val="000000"/>
          <w:sz w:val="26"/>
          <w:szCs w:val="26"/>
        </w:rPr>
        <w:t xml:space="preserve">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89101C" w:rsidRPr="002048E2" w:rsidRDefault="0089101C" w:rsidP="0089101C">
      <w:pPr>
        <w:ind w:firstLine="709"/>
        <w:jc w:val="both"/>
        <w:rPr>
          <w:bCs/>
          <w:iCs/>
          <w:color w:val="000000"/>
          <w:sz w:val="26"/>
          <w:szCs w:val="26"/>
        </w:rPr>
      </w:pPr>
      <w:proofErr w:type="spellStart"/>
      <w:r w:rsidRPr="002048E2">
        <w:rPr>
          <w:bCs/>
          <w:iCs/>
          <w:color w:val="000000"/>
          <w:sz w:val="26"/>
          <w:szCs w:val="26"/>
        </w:rPr>
        <w:t>Велопарковки</w:t>
      </w:r>
      <w:proofErr w:type="spellEnd"/>
      <w:r w:rsidRPr="002048E2">
        <w:rPr>
          <w:bCs/>
          <w:iCs/>
          <w:color w:val="000000"/>
          <w:sz w:val="26"/>
          <w:szCs w:val="26"/>
        </w:rPr>
        <w:t>.</w:t>
      </w:r>
    </w:p>
    <w:p w:rsidR="0089101C" w:rsidRPr="002048E2" w:rsidRDefault="0089101C" w:rsidP="0089101C">
      <w:pPr>
        <w:ind w:firstLine="709"/>
        <w:jc w:val="both"/>
        <w:rPr>
          <w:color w:val="000000"/>
          <w:sz w:val="26"/>
          <w:szCs w:val="26"/>
        </w:rPr>
      </w:pPr>
      <w:r w:rsidRPr="002048E2">
        <w:rPr>
          <w:color w:val="000000"/>
          <w:sz w:val="26"/>
          <w:szCs w:val="26"/>
        </w:rPr>
        <w:t xml:space="preserve">1. </w:t>
      </w:r>
      <w:proofErr w:type="spellStart"/>
      <w:r w:rsidRPr="002048E2">
        <w:rPr>
          <w:color w:val="000000"/>
          <w:sz w:val="26"/>
          <w:szCs w:val="26"/>
        </w:rPr>
        <w:t>Велопарковки</w:t>
      </w:r>
      <w:proofErr w:type="spellEnd"/>
      <w:r w:rsidRPr="002048E2">
        <w:rPr>
          <w:color w:val="000000"/>
          <w:sz w:val="26"/>
          <w:szCs w:val="26"/>
        </w:rPr>
        <w:t xml:space="preserve">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89101C" w:rsidRPr="002048E2" w:rsidRDefault="0089101C" w:rsidP="0089101C">
      <w:pPr>
        <w:ind w:firstLine="709"/>
        <w:jc w:val="both"/>
        <w:rPr>
          <w:color w:val="000000"/>
          <w:sz w:val="26"/>
          <w:szCs w:val="26"/>
        </w:rPr>
      </w:pPr>
      <w:r w:rsidRPr="002048E2">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89101C" w:rsidRPr="002048E2" w:rsidRDefault="0089101C" w:rsidP="0089101C">
      <w:pPr>
        <w:ind w:firstLine="709"/>
        <w:jc w:val="both"/>
        <w:rPr>
          <w:color w:val="000000"/>
          <w:sz w:val="26"/>
          <w:szCs w:val="26"/>
        </w:rPr>
      </w:pPr>
      <w:r w:rsidRPr="002048E2">
        <w:rPr>
          <w:color w:val="000000"/>
          <w:sz w:val="26"/>
          <w:szCs w:val="26"/>
        </w:rPr>
        <w:t xml:space="preserve">3. Допустимое расчетное количество </w:t>
      </w:r>
      <w:proofErr w:type="spellStart"/>
      <w:r w:rsidRPr="002048E2">
        <w:rPr>
          <w:color w:val="000000"/>
          <w:sz w:val="26"/>
          <w:szCs w:val="26"/>
        </w:rPr>
        <w:t>велопарковочных</w:t>
      </w:r>
      <w:proofErr w:type="spellEnd"/>
      <w:r w:rsidRPr="002048E2">
        <w:rPr>
          <w:color w:val="000000"/>
          <w:sz w:val="26"/>
          <w:szCs w:val="26"/>
        </w:rPr>
        <w:t xml:space="preserve"> мест </w:t>
      </w:r>
      <w:proofErr w:type="gramStart"/>
      <w:r w:rsidRPr="002048E2">
        <w:rPr>
          <w:color w:val="000000"/>
          <w:sz w:val="26"/>
          <w:szCs w:val="26"/>
        </w:rPr>
        <w:t>для</w:t>
      </w:r>
      <w:proofErr w:type="gramEnd"/>
      <w:r w:rsidRPr="002048E2">
        <w:rPr>
          <w:color w:val="000000"/>
          <w:sz w:val="26"/>
          <w:szCs w:val="26"/>
        </w:rPr>
        <w:t xml:space="preserve"> определяется по нормам, указанным в </w:t>
      </w:r>
      <w:hyperlink r:id="rId13" w:anchor="Par281" w:tgtFrame="Таблица 3" w:history="1">
        <w:r w:rsidRPr="002048E2">
          <w:rPr>
            <w:sz w:val="26"/>
            <w:szCs w:val="26"/>
          </w:rPr>
          <w:t xml:space="preserve">таблице </w:t>
        </w:r>
      </w:hyperlink>
      <w:r>
        <w:rPr>
          <w:color w:val="000000"/>
          <w:sz w:val="26"/>
          <w:szCs w:val="26"/>
        </w:rPr>
        <w:t>1.12.7</w:t>
      </w:r>
      <w:r w:rsidRPr="002048E2">
        <w:rPr>
          <w:color w:val="000000"/>
          <w:sz w:val="26"/>
          <w:szCs w:val="26"/>
        </w:rPr>
        <w:t>.</w:t>
      </w:r>
    </w:p>
    <w:p w:rsidR="0089101C" w:rsidRPr="002048E2" w:rsidRDefault="0089101C" w:rsidP="0089101C">
      <w:pPr>
        <w:jc w:val="center"/>
        <w:rPr>
          <w:sz w:val="26"/>
          <w:szCs w:val="26"/>
        </w:rPr>
      </w:pPr>
    </w:p>
    <w:p w:rsidR="0089101C" w:rsidRPr="002048E2" w:rsidRDefault="0089101C" w:rsidP="0089101C">
      <w:pPr>
        <w:jc w:val="right"/>
        <w:rPr>
          <w:sz w:val="26"/>
          <w:szCs w:val="26"/>
        </w:rPr>
      </w:pPr>
      <w:r w:rsidRPr="002048E2">
        <w:rPr>
          <w:sz w:val="26"/>
          <w:szCs w:val="26"/>
        </w:rPr>
        <w:lastRenderedPageBreak/>
        <w:t xml:space="preserve">Таблица </w:t>
      </w:r>
      <w:r>
        <w:rPr>
          <w:sz w:val="26"/>
          <w:szCs w:val="26"/>
        </w:rPr>
        <w:t>1.12.7</w:t>
      </w:r>
    </w:p>
    <w:p w:rsidR="0089101C" w:rsidRPr="002048E2" w:rsidRDefault="0089101C" w:rsidP="0089101C">
      <w:pPr>
        <w:jc w:val="center"/>
        <w:rPr>
          <w:sz w:val="26"/>
          <w:szCs w:val="26"/>
        </w:rPr>
      </w:pPr>
    </w:p>
    <w:p w:rsidR="0089101C" w:rsidRPr="002048E2" w:rsidRDefault="0089101C" w:rsidP="0089101C">
      <w:pPr>
        <w:jc w:val="center"/>
        <w:rPr>
          <w:sz w:val="26"/>
          <w:szCs w:val="26"/>
        </w:rPr>
      </w:pPr>
      <w:r w:rsidRPr="002048E2">
        <w:rPr>
          <w:sz w:val="26"/>
          <w:szCs w:val="26"/>
        </w:rPr>
        <w:t xml:space="preserve">Нормы парковочных мест для </w:t>
      </w:r>
      <w:proofErr w:type="spellStart"/>
      <w:r w:rsidRPr="002048E2">
        <w:rPr>
          <w:sz w:val="26"/>
          <w:szCs w:val="26"/>
        </w:rPr>
        <w:t>велопарковок</w:t>
      </w:r>
      <w:proofErr w:type="spellEnd"/>
    </w:p>
    <w:p w:rsidR="0089101C" w:rsidRPr="002048E2" w:rsidRDefault="0089101C" w:rsidP="0089101C">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89101C" w:rsidRPr="002048E2" w:rsidTr="00192383">
        <w:trPr>
          <w:trHeight w:val="68"/>
        </w:trPr>
        <w:tc>
          <w:tcPr>
            <w:tcW w:w="586" w:type="dxa"/>
            <w:vMerge w:val="restart"/>
            <w:shd w:val="clear" w:color="auto" w:fill="auto"/>
          </w:tcPr>
          <w:p w:rsidR="0089101C" w:rsidRPr="002048E2" w:rsidRDefault="0089101C" w:rsidP="00192383">
            <w:pPr>
              <w:jc w:val="center"/>
              <w:rPr>
                <w:sz w:val="16"/>
                <w:szCs w:val="16"/>
              </w:rPr>
            </w:pPr>
            <w:r w:rsidRPr="002048E2">
              <w:rPr>
                <w:sz w:val="16"/>
                <w:szCs w:val="16"/>
              </w:rPr>
              <w:t xml:space="preserve">№ </w:t>
            </w:r>
            <w:proofErr w:type="gramStart"/>
            <w:r w:rsidRPr="002048E2">
              <w:rPr>
                <w:sz w:val="16"/>
                <w:szCs w:val="16"/>
              </w:rPr>
              <w:t>п</w:t>
            </w:r>
            <w:proofErr w:type="gramEnd"/>
            <w:r w:rsidRPr="002048E2">
              <w:rPr>
                <w:sz w:val="16"/>
                <w:szCs w:val="16"/>
              </w:rPr>
              <w:t>/п</w:t>
            </w:r>
          </w:p>
        </w:tc>
        <w:tc>
          <w:tcPr>
            <w:tcW w:w="9059" w:type="dxa"/>
            <w:gridSpan w:val="3"/>
            <w:shd w:val="clear" w:color="auto" w:fill="auto"/>
          </w:tcPr>
          <w:p w:rsidR="0089101C" w:rsidRPr="002048E2" w:rsidRDefault="0089101C" w:rsidP="00192383">
            <w:pPr>
              <w:jc w:val="center"/>
              <w:rPr>
                <w:sz w:val="16"/>
                <w:szCs w:val="16"/>
              </w:rPr>
            </w:pPr>
            <w:r w:rsidRPr="002048E2">
              <w:rPr>
                <w:sz w:val="16"/>
                <w:szCs w:val="16"/>
              </w:rPr>
              <w:t xml:space="preserve">Нормы парковочных мест для </w:t>
            </w:r>
            <w:proofErr w:type="spellStart"/>
            <w:r w:rsidRPr="002048E2">
              <w:rPr>
                <w:sz w:val="16"/>
                <w:szCs w:val="16"/>
              </w:rPr>
              <w:t>велопарковок</w:t>
            </w:r>
            <w:proofErr w:type="spellEnd"/>
          </w:p>
        </w:tc>
      </w:tr>
      <w:tr w:rsidR="0089101C" w:rsidRPr="002048E2" w:rsidTr="00192383">
        <w:trPr>
          <w:trHeight w:val="68"/>
        </w:trPr>
        <w:tc>
          <w:tcPr>
            <w:tcW w:w="586" w:type="dxa"/>
            <w:vMerge/>
            <w:shd w:val="clear" w:color="auto" w:fill="auto"/>
          </w:tcPr>
          <w:p w:rsidR="0089101C" w:rsidRPr="002048E2" w:rsidRDefault="0089101C" w:rsidP="00192383">
            <w:pPr>
              <w:jc w:val="center"/>
              <w:rPr>
                <w:sz w:val="16"/>
                <w:szCs w:val="16"/>
              </w:rPr>
            </w:pPr>
          </w:p>
        </w:tc>
        <w:tc>
          <w:tcPr>
            <w:tcW w:w="4394" w:type="dxa"/>
            <w:shd w:val="clear" w:color="auto" w:fill="auto"/>
          </w:tcPr>
          <w:p w:rsidR="0089101C" w:rsidRPr="002048E2" w:rsidRDefault="0089101C" w:rsidP="00192383">
            <w:pPr>
              <w:jc w:val="center"/>
              <w:rPr>
                <w:sz w:val="16"/>
                <w:szCs w:val="16"/>
              </w:rPr>
            </w:pPr>
            <w:r w:rsidRPr="002048E2">
              <w:rPr>
                <w:sz w:val="16"/>
                <w:szCs w:val="16"/>
              </w:rPr>
              <w:t>Здания, сооружения и иные объекты</w:t>
            </w:r>
          </w:p>
        </w:tc>
        <w:tc>
          <w:tcPr>
            <w:tcW w:w="2397" w:type="dxa"/>
            <w:shd w:val="clear" w:color="auto" w:fill="auto"/>
          </w:tcPr>
          <w:p w:rsidR="0089101C" w:rsidRPr="002048E2" w:rsidRDefault="0089101C" w:rsidP="00192383">
            <w:pPr>
              <w:jc w:val="center"/>
              <w:rPr>
                <w:sz w:val="16"/>
                <w:szCs w:val="16"/>
              </w:rPr>
            </w:pPr>
            <w:r w:rsidRPr="002048E2">
              <w:rPr>
                <w:sz w:val="16"/>
                <w:szCs w:val="16"/>
              </w:rPr>
              <w:t>Расчетная единица</w:t>
            </w:r>
          </w:p>
        </w:tc>
        <w:tc>
          <w:tcPr>
            <w:tcW w:w="2268" w:type="dxa"/>
            <w:shd w:val="clear" w:color="auto" w:fill="auto"/>
          </w:tcPr>
          <w:p w:rsidR="0089101C" w:rsidRPr="002048E2" w:rsidRDefault="0089101C" w:rsidP="00192383">
            <w:pPr>
              <w:jc w:val="center"/>
              <w:rPr>
                <w:sz w:val="16"/>
                <w:szCs w:val="16"/>
              </w:rPr>
            </w:pPr>
            <w:r w:rsidRPr="002048E2">
              <w:rPr>
                <w:sz w:val="16"/>
                <w:szCs w:val="16"/>
              </w:rPr>
              <w:t>Минимальное число мест на расчетную единицу</w:t>
            </w:r>
          </w:p>
        </w:tc>
      </w:tr>
      <w:tr w:rsidR="0089101C" w:rsidRPr="002048E2" w:rsidTr="00192383">
        <w:trPr>
          <w:trHeight w:val="68"/>
        </w:trPr>
        <w:tc>
          <w:tcPr>
            <w:tcW w:w="586" w:type="dxa"/>
            <w:shd w:val="clear" w:color="auto" w:fill="auto"/>
          </w:tcPr>
          <w:p w:rsidR="0089101C" w:rsidRPr="002048E2" w:rsidRDefault="0089101C" w:rsidP="00192383">
            <w:pPr>
              <w:jc w:val="center"/>
              <w:rPr>
                <w:sz w:val="16"/>
                <w:szCs w:val="16"/>
              </w:rPr>
            </w:pPr>
            <w:r w:rsidRPr="002048E2">
              <w:rPr>
                <w:sz w:val="16"/>
                <w:szCs w:val="16"/>
              </w:rPr>
              <w:t>1.</w:t>
            </w:r>
          </w:p>
        </w:tc>
        <w:tc>
          <w:tcPr>
            <w:tcW w:w="4394" w:type="dxa"/>
            <w:shd w:val="clear" w:color="auto" w:fill="auto"/>
          </w:tcPr>
          <w:p w:rsidR="0089101C" w:rsidRPr="002048E2" w:rsidRDefault="0089101C" w:rsidP="00192383">
            <w:pPr>
              <w:rPr>
                <w:sz w:val="16"/>
                <w:szCs w:val="16"/>
              </w:rPr>
            </w:pPr>
            <w:r w:rsidRPr="002048E2">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89101C" w:rsidRPr="002048E2" w:rsidRDefault="0089101C" w:rsidP="00192383">
            <w:pPr>
              <w:jc w:val="center"/>
              <w:rPr>
                <w:sz w:val="16"/>
                <w:szCs w:val="16"/>
              </w:rPr>
            </w:pPr>
            <w:r w:rsidRPr="002048E2">
              <w:rPr>
                <w:sz w:val="16"/>
                <w:szCs w:val="16"/>
              </w:rPr>
              <w:t>1 учащийся (студент)/ преподаватель</w:t>
            </w:r>
          </w:p>
        </w:tc>
        <w:tc>
          <w:tcPr>
            <w:tcW w:w="2268" w:type="dxa"/>
            <w:shd w:val="clear" w:color="auto" w:fill="auto"/>
          </w:tcPr>
          <w:p w:rsidR="0089101C" w:rsidRPr="002048E2" w:rsidRDefault="0089101C" w:rsidP="00192383">
            <w:pPr>
              <w:jc w:val="center"/>
              <w:rPr>
                <w:sz w:val="16"/>
                <w:szCs w:val="16"/>
              </w:rPr>
            </w:pPr>
            <w:r w:rsidRPr="002048E2">
              <w:rPr>
                <w:sz w:val="16"/>
                <w:szCs w:val="16"/>
              </w:rPr>
              <w:t>0,2/0,1</w:t>
            </w:r>
          </w:p>
        </w:tc>
      </w:tr>
      <w:tr w:rsidR="0089101C" w:rsidRPr="002048E2" w:rsidTr="00192383">
        <w:trPr>
          <w:trHeight w:val="68"/>
        </w:trPr>
        <w:tc>
          <w:tcPr>
            <w:tcW w:w="586" w:type="dxa"/>
            <w:shd w:val="clear" w:color="auto" w:fill="auto"/>
          </w:tcPr>
          <w:p w:rsidR="0089101C" w:rsidRPr="002048E2" w:rsidRDefault="0089101C" w:rsidP="00192383">
            <w:pPr>
              <w:jc w:val="center"/>
              <w:rPr>
                <w:sz w:val="16"/>
                <w:szCs w:val="16"/>
              </w:rPr>
            </w:pPr>
            <w:r w:rsidRPr="002048E2">
              <w:rPr>
                <w:sz w:val="16"/>
                <w:szCs w:val="16"/>
              </w:rPr>
              <w:t>2.</w:t>
            </w:r>
          </w:p>
        </w:tc>
        <w:tc>
          <w:tcPr>
            <w:tcW w:w="4394" w:type="dxa"/>
            <w:shd w:val="clear" w:color="auto" w:fill="auto"/>
          </w:tcPr>
          <w:p w:rsidR="0089101C" w:rsidRPr="002048E2" w:rsidRDefault="0089101C" w:rsidP="00192383">
            <w:pPr>
              <w:rPr>
                <w:sz w:val="16"/>
                <w:szCs w:val="16"/>
              </w:rPr>
            </w:pPr>
            <w:r w:rsidRPr="002048E2">
              <w:rPr>
                <w:sz w:val="16"/>
                <w:szCs w:val="16"/>
              </w:rPr>
              <w:t>Медицинские организации</w:t>
            </w:r>
          </w:p>
        </w:tc>
        <w:tc>
          <w:tcPr>
            <w:tcW w:w="2397" w:type="dxa"/>
            <w:shd w:val="clear" w:color="auto" w:fill="auto"/>
          </w:tcPr>
          <w:p w:rsidR="0089101C" w:rsidRPr="002048E2" w:rsidRDefault="0089101C" w:rsidP="00192383">
            <w:pPr>
              <w:jc w:val="center"/>
              <w:rPr>
                <w:sz w:val="16"/>
                <w:szCs w:val="16"/>
              </w:rPr>
            </w:pPr>
            <w:r w:rsidRPr="002048E2">
              <w:rPr>
                <w:sz w:val="16"/>
                <w:szCs w:val="16"/>
              </w:rPr>
              <w:t>1 работник/посетитель</w:t>
            </w:r>
          </w:p>
        </w:tc>
        <w:tc>
          <w:tcPr>
            <w:tcW w:w="2268" w:type="dxa"/>
            <w:shd w:val="clear" w:color="auto" w:fill="auto"/>
          </w:tcPr>
          <w:p w:rsidR="0089101C" w:rsidRPr="002048E2" w:rsidRDefault="0089101C" w:rsidP="00192383">
            <w:pPr>
              <w:jc w:val="center"/>
              <w:rPr>
                <w:sz w:val="16"/>
                <w:szCs w:val="16"/>
              </w:rPr>
            </w:pPr>
            <w:r w:rsidRPr="002048E2">
              <w:rPr>
                <w:sz w:val="16"/>
                <w:szCs w:val="16"/>
              </w:rPr>
              <w:t>0,1/0,2</w:t>
            </w:r>
          </w:p>
        </w:tc>
      </w:tr>
      <w:tr w:rsidR="0089101C" w:rsidRPr="002048E2" w:rsidTr="00192383">
        <w:trPr>
          <w:trHeight w:val="68"/>
        </w:trPr>
        <w:tc>
          <w:tcPr>
            <w:tcW w:w="586" w:type="dxa"/>
            <w:shd w:val="clear" w:color="auto" w:fill="auto"/>
          </w:tcPr>
          <w:p w:rsidR="0089101C" w:rsidRPr="002048E2" w:rsidRDefault="0089101C" w:rsidP="00192383">
            <w:pPr>
              <w:jc w:val="center"/>
              <w:rPr>
                <w:sz w:val="16"/>
                <w:szCs w:val="16"/>
              </w:rPr>
            </w:pPr>
            <w:r w:rsidRPr="002048E2">
              <w:rPr>
                <w:sz w:val="16"/>
                <w:szCs w:val="16"/>
              </w:rPr>
              <w:t>3.</w:t>
            </w:r>
          </w:p>
        </w:tc>
        <w:tc>
          <w:tcPr>
            <w:tcW w:w="4394" w:type="dxa"/>
            <w:shd w:val="clear" w:color="auto" w:fill="auto"/>
          </w:tcPr>
          <w:p w:rsidR="0089101C" w:rsidRPr="002048E2" w:rsidRDefault="0089101C" w:rsidP="00192383">
            <w:pPr>
              <w:rPr>
                <w:sz w:val="16"/>
                <w:szCs w:val="16"/>
              </w:rPr>
            </w:pPr>
            <w:r w:rsidRPr="002048E2">
              <w:rPr>
                <w:sz w:val="16"/>
                <w:szCs w:val="16"/>
              </w:rPr>
              <w:t>Торговые предприятия (торговые центры, торговые и развлекательные комплексы).</w:t>
            </w:r>
          </w:p>
          <w:p w:rsidR="0089101C" w:rsidRPr="002048E2" w:rsidRDefault="0089101C" w:rsidP="00192383">
            <w:pPr>
              <w:rPr>
                <w:sz w:val="16"/>
                <w:szCs w:val="16"/>
              </w:rPr>
            </w:pPr>
            <w:r w:rsidRPr="002048E2">
              <w:rPr>
                <w:sz w:val="16"/>
                <w:szCs w:val="16"/>
              </w:rPr>
              <w:t>Предприятия общественного питания, бытового обслуживания</w:t>
            </w:r>
          </w:p>
        </w:tc>
        <w:tc>
          <w:tcPr>
            <w:tcW w:w="2397" w:type="dxa"/>
            <w:shd w:val="clear" w:color="auto" w:fill="auto"/>
          </w:tcPr>
          <w:p w:rsidR="0089101C" w:rsidRPr="002048E2" w:rsidRDefault="0089101C" w:rsidP="00192383">
            <w:pPr>
              <w:jc w:val="center"/>
              <w:rPr>
                <w:sz w:val="16"/>
                <w:szCs w:val="16"/>
              </w:rPr>
            </w:pPr>
            <w:r w:rsidRPr="002048E2">
              <w:rPr>
                <w:sz w:val="16"/>
                <w:szCs w:val="16"/>
              </w:rPr>
              <w:t>2000 кв. м торговой площади</w:t>
            </w:r>
          </w:p>
        </w:tc>
        <w:tc>
          <w:tcPr>
            <w:tcW w:w="2268" w:type="dxa"/>
            <w:shd w:val="clear" w:color="auto" w:fill="auto"/>
          </w:tcPr>
          <w:p w:rsidR="0089101C" w:rsidRPr="002048E2" w:rsidRDefault="0089101C" w:rsidP="00192383">
            <w:pPr>
              <w:jc w:val="center"/>
              <w:rPr>
                <w:sz w:val="16"/>
                <w:szCs w:val="16"/>
              </w:rPr>
            </w:pPr>
            <w:r w:rsidRPr="002048E2">
              <w:rPr>
                <w:sz w:val="16"/>
                <w:szCs w:val="16"/>
              </w:rPr>
              <w:t>0,8</w:t>
            </w:r>
          </w:p>
        </w:tc>
      </w:tr>
      <w:tr w:rsidR="0089101C" w:rsidRPr="002048E2" w:rsidTr="00192383">
        <w:trPr>
          <w:trHeight w:val="68"/>
        </w:trPr>
        <w:tc>
          <w:tcPr>
            <w:tcW w:w="586" w:type="dxa"/>
            <w:shd w:val="clear" w:color="auto" w:fill="auto"/>
          </w:tcPr>
          <w:p w:rsidR="0089101C" w:rsidRPr="002048E2" w:rsidRDefault="0089101C" w:rsidP="00192383">
            <w:pPr>
              <w:jc w:val="center"/>
              <w:rPr>
                <w:sz w:val="16"/>
                <w:szCs w:val="16"/>
              </w:rPr>
            </w:pPr>
            <w:r w:rsidRPr="002048E2">
              <w:rPr>
                <w:sz w:val="16"/>
                <w:szCs w:val="16"/>
              </w:rPr>
              <w:t>4.</w:t>
            </w:r>
          </w:p>
        </w:tc>
        <w:tc>
          <w:tcPr>
            <w:tcW w:w="4394" w:type="dxa"/>
            <w:shd w:val="clear" w:color="auto" w:fill="auto"/>
          </w:tcPr>
          <w:p w:rsidR="0089101C" w:rsidRPr="002048E2" w:rsidRDefault="0089101C" w:rsidP="00192383">
            <w:pPr>
              <w:rPr>
                <w:sz w:val="16"/>
                <w:szCs w:val="16"/>
              </w:rPr>
            </w:pPr>
            <w:r w:rsidRPr="002048E2">
              <w:rPr>
                <w:sz w:val="16"/>
                <w:szCs w:val="16"/>
              </w:rPr>
              <w:t>Магазины розничной торговли</w:t>
            </w:r>
          </w:p>
        </w:tc>
        <w:tc>
          <w:tcPr>
            <w:tcW w:w="2397" w:type="dxa"/>
            <w:shd w:val="clear" w:color="auto" w:fill="auto"/>
          </w:tcPr>
          <w:p w:rsidR="0089101C" w:rsidRPr="002048E2" w:rsidRDefault="0089101C" w:rsidP="00192383">
            <w:pPr>
              <w:jc w:val="center"/>
              <w:rPr>
                <w:sz w:val="16"/>
                <w:szCs w:val="16"/>
              </w:rPr>
            </w:pPr>
            <w:r w:rsidRPr="002048E2">
              <w:rPr>
                <w:sz w:val="16"/>
                <w:szCs w:val="16"/>
              </w:rPr>
              <w:t>100 кв. м торговой площади</w:t>
            </w:r>
          </w:p>
        </w:tc>
        <w:tc>
          <w:tcPr>
            <w:tcW w:w="2268" w:type="dxa"/>
            <w:shd w:val="clear" w:color="auto" w:fill="auto"/>
          </w:tcPr>
          <w:p w:rsidR="0089101C" w:rsidRPr="002048E2" w:rsidRDefault="0089101C" w:rsidP="00192383">
            <w:pPr>
              <w:jc w:val="center"/>
              <w:rPr>
                <w:sz w:val="16"/>
                <w:szCs w:val="16"/>
              </w:rPr>
            </w:pPr>
            <w:r w:rsidRPr="002048E2">
              <w:rPr>
                <w:sz w:val="16"/>
                <w:szCs w:val="16"/>
              </w:rPr>
              <w:t>1</w:t>
            </w:r>
          </w:p>
        </w:tc>
      </w:tr>
      <w:tr w:rsidR="0089101C" w:rsidRPr="002048E2" w:rsidTr="00192383">
        <w:trPr>
          <w:trHeight w:val="68"/>
        </w:trPr>
        <w:tc>
          <w:tcPr>
            <w:tcW w:w="586" w:type="dxa"/>
            <w:shd w:val="clear" w:color="auto" w:fill="auto"/>
          </w:tcPr>
          <w:p w:rsidR="0089101C" w:rsidRPr="002048E2" w:rsidRDefault="0089101C" w:rsidP="00192383">
            <w:pPr>
              <w:jc w:val="center"/>
              <w:rPr>
                <w:sz w:val="16"/>
                <w:szCs w:val="16"/>
              </w:rPr>
            </w:pPr>
            <w:r w:rsidRPr="002048E2">
              <w:rPr>
                <w:sz w:val="16"/>
                <w:szCs w:val="16"/>
              </w:rPr>
              <w:t>5.</w:t>
            </w:r>
          </w:p>
        </w:tc>
        <w:tc>
          <w:tcPr>
            <w:tcW w:w="4394" w:type="dxa"/>
            <w:shd w:val="clear" w:color="auto" w:fill="auto"/>
          </w:tcPr>
          <w:p w:rsidR="0089101C" w:rsidRPr="002048E2" w:rsidRDefault="0089101C" w:rsidP="00192383">
            <w:pPr>
              <w:rPr>
                <w:sz w:val="16"/>
                <w:szCs w:val="16"/>
              </w:rPr>
            </w:pPr>
            <w:r w:rsidRPr="002048E2">
              <w:rPr>
                <w:sz w:val="16"/>
                <w:szCs w:val="16"/>
              </w:rPr>
              <w:t>Административные здания, офисы и производство</w:t>
            </w:r>
          </w:p>
        </w:tc>
        <w:tc>
          <w:tcPr>
            <w:tcW w:w="2397" w:type="dxa"/>
            <w:shd w:val="clear" w:color="auto" w:fill="auto"/>
          </w:tcPr>
          <w:p w:rsidR="0089101C" w:rsidRPr="002048E2" w:rsidRDefault="0089101C" w:rsidP="00192383">
            <w:pPr>
              <w:jc w:val="center"/>
              <w:rPr>
                <w:sz w:val="16"/>
                <w:szCs w:val="16"/>
              </w:rPr>
            </w:pPr>
            <w:r w:rsidRPr="002048E2">
              <w:rPr>
                <w:sz w:val="16"/>
                <w:szCs w:val="16"/>
              </w:rPr>
              <w:t>1 служащий</w:t>
            </w:r>
          </w:p>
        </w:tc>
        <w:tc>
          <w:tcPr>
            <w:tcW w:w="2268" w:type="dxa"/>
            <w:shd w:val="clear" w:color="auto" w:fill="auto"/>
          </w:tcPr>
          <w:p w:rsidR="0089101C" w:rsidRPr="002048E2" w:rsidRDefault="0089101C" w:rsidP="00192383">
            <w:pPr>
              <w:jc w:val="center"/>
              <w:rPr>
                <w:sz w:val="16"/>
                <w:szCs w:val="16"/>
              </w:rPr>
            </w:pPr>
            <w:r w:rsidRPr="002048E2">
              <w:rPr>
                <w:sz w:val="16"/>
                <w:szCs w:val="16"/>
              </w:rPr>
              <w:t>0,4</w:t>
            </w:r>
          </w:p>
        </w:tc>
      </w:tr>
      <w:tr w:rsidR="0089101C" w:rsidRPr="002048E2" w:rsidTr="00192383">
        <w:trPr>
          <w:trHeight w:val="68"/>
        </w:trPr>
        <w:tc>
          <w:tcPr>
            <w:tcW w:w="586" w:type="dxa"/>
            <w:vMerge w:val="restart"/>
            <w:shd w:val="clear" w:color="auto" w:fill="auto"/>
          </w:tcPr>
          <w:p w:rsidR="0089101C" w:rsidRPr="002048E2" w:rsidRDefault="0089101C" w:rsidP="00192383">
            <w:pPr>
              <w:jc w:val="center"/>
              <w:rPr>
                <w:sz w:val="16"/>
                <w:szCs w:val="16"/>
              </w:rPr>
            </w:pPr>
            <w:r w:rsidRPr="002048E2">
              <w:rPr>
                <w:sz w:val="16"/>
                <w:szCs w:val="16"/>
              </w:rPr>
              <w:t>6.</w:t>
            </w:r>
          </w:p>
        </w:tc>
        <w:tc>
          <w:tcPr>
            <w:tcW w:w="4394" w:type="dxa"/>
            <w:vMerge w:val="restart"/>
            <w:shd w:val="clear" w:color="auto" w:fill="auto"/>
          </w:tcPr>
          <w:p w:rsidR="0089101C" w:rsidRPr="002048E2" w:rsidRDefault="0089101C" w:rsidP="00192383">
            <w:pPr>
              <w:rPr>
                <w:sz w:val="16"/>
                <w:szCs w:val="16"/>
              </w:rPr>
            </w:pPr>
            <w:r w:rsidRPr="002048E2">
              <w:rPr>
                <w:sz w:val="16"/>
                <w:szCs w:val="16"/>
              </w:rPr>
              <w:t>Спортивные комплексы и залы</w:t>
            </w:r>
          </w:p>
        </w:tc>
        <w:tc>
          <w:tcPr>
            <w:tcW w:w="2397" w:type="dxa"/>
            <w:shd w:val="clear" w:color="auto" w:fill="auto"/>
          </w:tcPr>
          <w:p w:rsidR="0089101C" w:rsidRPr="002048E2" w:rsidRDefault="0089101C" w:rsidP="00192383">
            <w:pPr>
              <w:jc w:val="center"/>
              <w:rPr>
                <w:sz w:val="16"/>
                <w:szCs w:val="16"/>
              </w:rPr>
            </w:pPr>
            <w:r w:rsidRPr="002048E2">
              <w:rPr>
                <w:sz w:val="16"/>
                <w:szCs w:val="16"/>
              </w:rPr>
              <w:t>1 спортсмен</w:t>
            </w:r>
          </w:p>
        </w:tc>
        <w:tc>
          <w:tcPr>
            <w:tcW w:w="2268" w:type="dxa"/>
            <w:shd w:val="clear" w:color="auto" w:fill="auto"/>
          </w:tcPr>
          <w:p w:rsidR="0089101C" w:rsidRPr="002048E2" w:rsidRDefault="0089101C" w:rsidP="00192383">
            <w:pPr>
              <w:jc w:val="center"/>
              <w:rPr>
                <w:sz w:val="16"/>
                <w:szCs w:val="16"/>
              </w:rPr>
            </w:pPr>
            <w:r w:rsidRPr="002048E2">
              <w:rPr>
                <w:sz w:val="16"/>
                <w:szCs w:val="16"/>
              </w:rPr>
              <w:t>0,6</w:t>
            </w:r>
          </w:p>
        </w:tc>
      </w:tr>
      <w:tr w:rsidR="0089101C" w:rsidRPr="002048E2" w:rsidTr="00192383">
        <w:trPr>
          <w:trHeight w:val="68"/>
        </w:trPr>
        <w:tc>
          <w:tcPr>
            <w:tcW w:w="586" w:type="dxa"/>
            <w:vMerge/>
            <w:shd w:val="clear" w:color="auto" w:fill="auto"/>
          </w:tcPr>
          <w:p w:rsidR="0089101C" w:rsidRPr="002048E2" w:rsidRDefault="0089101C" w:rsidP="00192383">
            <w:pPr>
              <w:jc w:val="center"/>
              <w:rPr>
                <w:sz w:val="16"/>
                <w:szCs w:val="16"/>
              </w:rPr>
            </w:pPr>
          </w:p>
        </w:tc>
        <w:tc>
          <w:tcPr>
            <w:tcW w:w="4394" w:type="dxa"/>
            <w:vMerge/>
            <w:shd w:val="clear" w:color="auto" w:fill="auto"/>
          </w:tcPr>
          <w:p w:rsidR="0089101C" w:rsidRPr="002048E2" w:rsidRDefault="0089101C" w:rsidP="00192383">
            <w:pPr>
              <w:rPr>
                <w:sz w:val="16"/>
                <w:szCs w:val="16"/>
              </w:rPr>
            </w:pPr>
          </w:p>
        </w:tc>
        <w:tc>
          <w:tcPr>
            <w:tcW w:w="2397" w:type="dxa"/>
            <w:shd w:val="clear" w:color="auto" w:fill="auto"/>
          </w:tcPr>
          <w:p w:rsidR="0089101C" w:rsidRPr="002048E2" w:rsidRDefault="0089101C" w:rsidP="00192383">
            <w:pPr>
              <w:jc w:val="center"/>
              <w:rPr>
                <w:sz w:val="16"/>
                <w:szCs w:val="16"/>
              </w:rPr>
            </w:pPr>
            <w:r w:rsidRPr="002048E2">
              <w:rPr>
                <w:sz w:val="16"/>
                <w:szCs w:val="16"/>
              </w:rPr>
              <w:t>1 зритель</w:t>
            </w:r>
          </w:p>
        </w:tc>
        <w:tc>
          <w:tcPr>
            <w:tcW w:w="2268" w:type="dxa"/>
            <w:shd w:val="clear" w:color="auto" w:fill="auto"/>
          </w:tcPr>
          <w:p w:rsidR="0089101C" w:rsidRPr="002048E2" w:rsidRDefault="0089101C" w:rsidP="00192383">
            <w:pPr>
              <w:jc w:val="center"/>
              <w:rPr>
                <w:sz w:val="16"/>
                <w:szCs w:val="16"/>
              </w:rPr>
            </w:pPr>
            <w:r w:rsidRPr="002048E2">
              <w:rPr>
                <w:sz w:val="16"/>
                <w:szCs w:val="16"/>
              </w:rPr>
              <w:t>0,4</w:t>
            </w:r>
          </w:p>
        </w:tc>
      </w:tr>
      <w:tr w:rsidR="0089101C" w:rsidRPr="002048E2" w:rsidTr="00192383">
        <w:trPr>
          <w:trHeight w:val="68"/>
        </w:trPr>
        <w:tc>
          <w:tcPr>
            <w:tcW w:w="586" w:type="dxa"/>
            <w:shd w:val="clear" w:color="auto" w:fill="auto"/>
          </w:tcPr>
          <w:p w:rsidR="0089101C" w:rsidRPr="002048E2" w:rsidRDefault="0089101C" w:rsidP="00192383">
            <w:pPr>
              <w:jc w:val="center"/>
              <w:rPr>
                <w:sz w:val="16"/>
                <w:szCs w:val="16"/>
              </w:rPr>
            </w:pPr>
            <w:r w:rsidRPr="002048E2">
              <w:rPr>
                <w:sz w:val="16"/>
                <w:szCs w:val="16"/>
              </w:rPr>
              <w:t>7.</w:t>
            </w:r>
          </w:p>
        </w:tc>
        <w:tc>
          <w:tcPr>
            <w:tcW w:w="4394" w:type="dxa"/>
            <w:shd w:val="clear" w:color="auto" w:fill="auto"/>
          </w:tcPr>
          <w:p w:rsidR="0089101C" w:rsidRPr="002048E2" w:rsidRDefault="0089101C" w:rsidP="00192383">
            <w:pPr>
              <w:rPr>
                <w:sz w:val="16"/>
                <w:szCs w:val="16"/>
              </w:rPr>
            </w:pPr>
            <w:r w:rsidRPr="002048E2">
              <w:rPr>
                <w:sz w:val="16"/>
                <w:szCs w:val="16"/>
              </w:rPr>
              <w:t>Зоны отдыха</w:t>
            </w:r>
          </w:p>
        </w:tc>
        <w:tc>
          <w:tcPr>
            <w:tcW w:w="2397" w:type="dxa"/>
            <w:shd w:val="clear" w:color="auto" w:fill="auto"/>
          </w:tcPr>
          <w:p w:rsidR="0089101C" w:rsidRPr="002048E2" w:rsidRDefault="0089101C" w:rsidP="00192383">
            <w:pPr>
              <w:jc w:val="center"/>
              <w:rPr>
                <w:sz w:val="16"/>
                <w:szCs w:val="16"/>
              </w:rPr>
            </w:pPr>
            <w:r w:rsidRPr="002048E2">
              <w:rPr>
                <w:sz w:val="16"/>
                <w:szCs w:val="16"/>
              </w:rPr>
              <w:t>10 посетителей</w:t>
            </w:r>
          </w:p>
        </w:tc>
        <w:tc>
          <w:tcPr>
            <w:tcW w:w="2268" w:type="dxa"/>
            <w:shd w:val="clear" w:color="auto" w:fill="auto"/>
          </w:tcPr>
          <w:p w:rsidR="0089101C" w:rsidRPr="002048E2" w:rsidRDefault="0089101C" w:rsidP="00192383">
            <w:pPr>
              <w:jc w:val="center"/>
              <w:rPr>
                <w:sz w:val="16"/>
                <w:szCs w:val="16"/>
              </w:rPr>
            </w:pPr>
            <w:r w:rsidRPr="002048E2">
              <w:rPr>
                <w:sz w:val="16"/>
                <w:szCs w:val="16"/>
              </w:rPr>
              <w:t>1</w:t>
            </w:r>
          </w:p>
        </w:tc>
      </w:tr>
      <w:tr w:rsidR="0089101C" w:rsidRPr="002048E2" w:rsidTr="00192383">
        <w:trPr>
          <w:trHeight w:val="68"/>
        </w:trPr>
        <w:tc>
          <w:tcPr>
            <w:tcW w:w="586" w:type="dxa"/>
            <w:shd w:val="clear" w:color="auto" w:fill="auto"/>
          </w:tcPr>
          <w:p w:rsidR="0089101C" w:rsidRPr="002048E2" w:rsidRDefault="0089101C" w:rsidP="00192383">
            <w:pPr>
              <w:jc w:val="center"/>
              <w:rPr>
                <w:sz w:val="16"/>
                <w:szCs w:val="16"/>
              </w:rPr>
            </w:pPr>
            <w:r w:rsidRPr="002048E2">
              <w:rPr>
                <w:sz w:val="16"/>
                <w:szCs w:val="16"/>
              </w:rPr>
              <w:t>8.</w:t>
            </w:r>
          </w:p>
        </w:tc>
        <w:tc>
          <w:tcPr>
            <w:tcW w:w="4394" w:type="dxa"/>
            <w:shd w:val="clear" w:color="auto" w:fill="auto"/>
          </w:tcPr>
          <w:p w:rsidR="0089101C" w:rsidRPr="002048E2" w:rsidRDefault="0089101C" w:rsidP="00192383">
            <w:pPr>
              <w:rPr>
                <w:sz w:val="16"/>
                <w:szCs w:val="16"/>
              </w:rPr>
            </w:pPr>
            <w:r w:rsidRPr="002048E2">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89101C" w:rsidRPr="002048E2" w:rsidRDefault="0089101C" w:rsidP="00192383">
            <w:pPr>
              <w:jc w:val="center"/>
              <w:rPr>
                <w:sz w:val="16"/>
                <w:szCs w:val="16"/>
              </w:rPr>
            </w:pPr>
            <w:r w:rsidRPr="002048E2">
              <w:rPr>
                <w:sz w:val="16"/>
                <w:szCs w:val="16"/>
              </w:rPr>
              <w:t>на 100 мест, работников и единовременных посетителей</w:t>
            </w:r>
          </w:p>
        </w:tc>
        <w:tc>
          <w:tcPr>
            <w:tcW w:w="2268" w:type="dxa"/>
            <w:shd w:val="clear" w:color="auto" w:fill="auto"/>
          </w:tcPr>
          <w:p w:rsidR="0089101C" w:rsidRPr="002048E2" w:rsidRDefault="0089101C" w:rsidP="00192383">
            <w:pPr>
              <w:jc w:val="center"/>
              <w:rPr>
                <w:sz w:val="16"/>
                <w:szCs w:val="16"/>
              </w:rPr>
            </w:pPr>
            <w:r w:rsidRPr="002048E2">
              <w:rPr>
                <w:sz w:val="16"/>
                <w:szCs w:val="16"/>
              </w:rPr>
              <w:t>0,2</w:t>
            </w:r>
          </w:p>
        </w:tc>
      </w:tr>
    </w:tbl>
    <w:p w:rsidR="0089101C" w:rsidRPr="002048E2" w:rsidRDefault="0089101C" w:rsidP="0089101C">
      <w:pPr>
        <w:ind w:firstLine="709"/>
        <w:jc w:val="both"/>
        <w:rPr>
          <w:color w:val="000000"/>
          <w:sz w:val="26"/>
          <w:szCs w:val="26"/>
        </w:rPr>
      </w:pPr>
    </w:p>
    <w:p w:rsidR="0089101C" w:rsidRPr="002048E2" w:rsidRDefault="0089101C" w:rsidP="0089101C">
      <w:pPr>
        <w:ind w:firstLine="709"/>
        <w:jc w:val="both"/>
        <w:rPr>
          <w:color w:val="000000"/>
          <w:sz w:val="26"/>
          <w:szCs w:val="26"/>
        </w:rPr>
      </w:pPr>
      <w:r w:rsidRPr="002048E2">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89101C" w:rsidRPr="002048E2" w:rsidRDefault="0089101C" w:rsidP="0089101C">
      <w:pPr>
        <w:ind w:firstLine="709"/>
        <w:jc w:val="both"/>
        <w:rPr>
          <w:color w:val="000000"/>
          <w:sz w:val="26"/>
          <w:szCs w:val="26"/>
        </w:rPr>
      </w:pPr>
      <w:proofErr w:type="spellStart"/>
      <w:r w:rsidRPr="002048E2">
        <w:rPr>
          <w:color w:val="000000"/>
          <w:sz w:val="26"/>
          <w:szCs w:val="26"/>
        </w:rPr>
        <w:t>Велопарковки</w:t>
      </w:r>
      <w:proofErr w:type="spellEnd"/>
      <w:r w:rsidRPr="002048E2">
        <w:rPr>
          <w:color w:val="000000"/>
          <w:sz w:val="26"/>
          <w:szCs w:val="26"/>
        </w:rPr>
        <w:t xml:space="preserve"> следует устраивать для длительного хранения велосипедов в зоне объектов дорожного сервиса (гостиницы, мотели и др.).</w:t>
      </w:r>
    </w:p>
    <w:p w:rsidR="0089101C" w:rsidRPr="002048E2" w:rsidRDefault="0089101C" w:rsidP="0089101C">
      <w:pPr>
        <w:ind w:firstLine="709"/>
        <w:jc w:val="both"/>
        <w:rPr>
          <w:color w:val="000000"/>
          <w:sz w:val="26"/>
          <w:szCs w:val="26"/>
        </w:rPr>
      </w:pPr>
      <w:r w:rsidRPr="002048E2">
        <w:rPr>
          <w:color w:val="000000"/>
          <w:sz w:val="26"/>
          <w:szCs w:val="26"/>
        </w:rPr>
        <w:t xml:space="preserve">По степени закрытости </w:t>
      </w:r>
      <w:proofErr w:type="spellStart"/>
      <w:r w:rsidRPr="002048E2">
        <w:rPr>
          <w:color w:val="000000"/>
          <w:sz w:val="26"/>
          <w:szCs w:val="26"/>
        </w:rPr>
        <w:t>велопарковки</w:t>
      </w:r>
      <w:proofErr w:type="spellEnd"/>
      <w:r w:rsidRPr="002048E2">
        <w:rPr>
          <w:color w:val="000000"/>
          <w:sz w:val="26"/>
          <w:szCs w:val="26"/>
        </w:rPr>
        <w:t xml:space="preserve">, как правило, разделяются </w:t>
      </w:r>
      <w:proofErr w:type="gramStart"/>
      <w:r w:rsidRPr="002048E2">
        <w:rPr>
          <w:color w:val="000000"/>
          <w:sz w:val="26"/>
          <w:szCs w:val="26"/>
        </w:rPr>
        <w:t>на</w:t>
      </w:r>
      <w:proofErr w:type="gramEnd"/>
      <w:r w:rsidRPr="002048E2">
        <w:rPr>
          <w:color w:val="000000"/>
          <w:sz w:val="26"/>
          <w:szCs w:val="26"/>
        </w:rPr>
        <w:t>: открытые, открытые с навесом, закрытые.</w:t>
      </w:r>
    </w:p>
    <w:p w:rsidR="0089101C" w:rsidRPr="002048E2" w:rsidRDefault="0089101C" w:rsidP="0089101C">
      <w:pPr>
        <w:ind w:firstLine="709"/>
        <w:jc w:val="both"/>
        <w:rPr>
          <w:color w:val="000000"/>
          <w:sz w:val="26"/>
          <w:szCs w:val="26"/>
        </w:rPr>
      </w:pPr>
      <w:r w:rsidRPr="002048E2">
        <w:rPr>
          <w:color w:val="000000"/>
          <w:sz w:val="26"/>
          <w:szCs w:val="26"/>
        </w:rPr>
        <w:t xml:space="preserve">Чтобы обеспечить удобство пользования </w:t>
      </w:r>
      <w:proofErr w:type="spellStart"/>
      <w:r w:rsidRPr="002048E2">
        <w:rPr>
          <w:color w:val="000000"/>
          <w:sz w:val="26"/>
          <w:szCs w:val="26"/>
        </w:rPr>
        <w:t>велопарковками</w:t>
      </w:r>
      <w:proofErr w:type="spellEnd"/>
      <w:r w:rsidRPr="002048E2">
        <w:rPr>
          <w:color w:val="000000"/>
          <w:sz w:val="26"/>
          <w:szCs w:val="26"/>
        </w:rPr>
        <w:t xml:space="preserve"> и исключить помехи для пешеходов, следует соблюдать необходимые расстояния между стойками                           и другими объектами (рисунок 1).</w:t>
      </w:r>
    </w:p>
    <w:p w:rsidR="0089101C" w:rsidRPr="002048E2" w:rsidRDefault="0089101C" w:rsidP="0089101C">
      <w:pPr>
        <w:spacing w:before="120" w:after="120"/>
        <w:jc w:val="center"/>
      </w:pPr>
      <w:r>
        <w:rPr>
          <w:noProof/>
        </w:rPr>
        <w:drawing>
          <wp:inline distT="0" distB="0" distL="0" distR="0" wp14:anchorId="70BF99FB" wp14:editId="01831D2F">
            <wp:extent cx="5934075" cy="2124075"/>
            <wp:effectExtent l="0" t="0" r="0" b="0"/>
            <wp:docPr id="1" name="Рисунок 1"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89101C" w:rsidRPr="002048E2" w:rsidRDefault="0089101C" w:rsidP="0089101C">
      <w:pPr>
        <w:jc w:val="center"/>
      </w:pPr>
      <w:r w:rsidRPr="002048E2">
        <w:t xml:space="preserve">Рисунок 1. Минимальные необходимые расстояния для создания </w:t>
      </w:r>
      <w:proofErr w:type="spellStart"/>
      <w:r w:rsidRPr="002048E2">
        <w:t>велопарковки</w:t>
      </w:r>
      <w:proofErr w:type="spellEnd"/>
    </w:p>
    <w:p w:rsidR="0089101C" w:rsidRDefault="0089101C" w:rsidP="0089101C"/>
    <w:p w:rsidR="0089101C" w:rsidRPr="0089101C" w:rsidRDefault="0089101C" w:rsidP="00934AC5">
      <w:pPr>
        <w:pStyle w:val="20"/>
        <w:keepNext w:val="0"/>
        <w:widowControl w:val="0"/>
        <w:spacing w:before="0" w:after="200" w:line="269" w:lineRule="auto"/>
        <w:ind w:firstLine="709"/>
        <w:jc w:val="both"/>
        <w:rPr>
          <w:rFonts w:ascii="Times New Roman" w:hAnsi="Times New Roman" w:cs="Times New Roman"/>
          <w:bCs w:val="0"/>
          <w:color w:val="auto"/>
          <w:sz w:val="24"/>
          <w:szCs w:val="24"/>
        </w:rPr>
      </w:pPr>
    </w:p>
    <w:p w:rsidR="0089101C" w:rsidRDefault="0089101C" w:rsidP="00934AC5">
      <w:pPr>
        <w:pStyle w:val="20"/>
        <w:keepNext w:val="0"/>
        <w:widowControl w:val="0"/>
        <w:spacing w:before="0" w:after="200" w:line="269" w:lineRule="auto"/>
        <w:ind w:firstLine="709"/>
        <w:jc w:val="both"/>
        <w:rPr>
          <w:rFonts w:ascii="Times New Roman" w:hAnsi="Times New Roman" w:cs="Times New Roman"/>
          <w:bCs w:val="0"/>
          <w:color w:val="auto"/>
          <w:sz w:val="24"/>
          <w:szCs w:val="24"/>
          <w:lang w:val="en-US"/>
        </w:rPr>
      </w:pPr>
    </w:p>
    <w:p w:rsidR="0089101C" w:rsidRDefault="0089101C" w:rsidP="00934AC5">
      <w:pPr>
        <w:pStyle w:val="20"/>
        <w:keepNext w:val="0"/>
        <w:widowControl w:val="0"/>
        <w:spacing w:before="0" w:after="200" w:line="269" w:lineRule="auto"/>
        <w:ind w:firstLine="709"/>
        <w:jc w:val="both"/>
        <w:rPr>
          <w:rFonts w:ascii="Times New Roman" w:hAnsi="Times New Roman" w:cs="Times New Roman"/>
          <w:bCs w:val="0"/>
          <w:color w:val="auto"/>
          <w:sz w:val="24"/>
          <w:szCs w:val="24"/>
          <w:lang w:val="en-US"/>
        </w:rPr>
      </w:pPr>
    </w:p>
    <w:p w:rsidR="00934AC5" w:rsidRPr="0082270D" w:rsidRDefault="00934AC5" w:rsidP="00934AC5">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w:t>
      </w:r>
      <w:r w:rsidR="0089101C">
        <w:rPr>
          <w:rFonts w:ascii="Times New Roman" w:hAnsi="Times New Roman" w:cs="Times New Roman"/>
          <w:bCs w:val="0"/>
          <w:color w:val="auto"/>
          <w:sz w:val="24"/>
          <w:szCs w:val="24"/>
          <w:lang w:val="en-US"/>
        </w:rPr>
        <w:t>3</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4"/>
    </w:p>
    <w:p w:rsidR="00934AC5" w:rsidRPr="0082270D" w:rsidRDefault="00934AC5" w:rsidP="00934AC5">
      <w:pPr>
        <w:pStyle w:val="12"/>
        <w:spacing w:after="240" w:line="269" w:lineRule="auto"/>
        <w:ind w:firstLine="709"/>
        <w:rPr>
          <w:bCs w:val="0"/>
        </w:rPr>
      </w:pPr>
      <w:bookmarkStart w:id="95" w:name="_Toc213247243"/>
      <w:r w:rsidRPr="0082270D">
        <w:rPr>
          <w:bCs w:val="0"/>
        </w:rPr>
        <w:t>1.</w:t>
      </w:r>
      <w:r>
        <w:rPr>
          <w:bCs w:val="0"/>
        </w:rPr>
        <w:t>1</w:t>
      </w:r>
      <w:r w:rsidR="0089101C">
        <w:rPr>
          <w:bCs w:val="0"/>
          <w:lang w:val="en-US"/>
        </w:rPr>
        <w:t>3</w:t>
      </w:r>
      <w:r w:rsidRPr="0082270D">
        <w:rPr>
          <w:bCs w:val="0"/>
        </w:rPr>
        <w:t>.1. Федеральные законы</w:t>
      </w:r>
      <w:bookmarkEnd w:id="95"/>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Водный </w:t>
      </w:r>
      <w:hyperlink r:id="rId15"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Градостроительный </w:t>
      </w:r>
      <w:hyperlink r:id="rId16"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Земельный </w:t>
      </w:r>
      <w:hyperlink r:id="rId17"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Лесной </w:t>
      </w:r>
      <w:hyperlink r:id="rId18" w:history="1">
        <w:r w:rsidRPr="00474062">
          <w:rPr>
            <w:rFonts w:eastAsia="Calibri"/>
            <w:szCs w:val="28"/>
          </w:rPr>
          <w:t>кодекс</w:t>
        </w:r>
      </w:hyperlink>
      <w:r w:rsidRPr="00474062">
        <w:rPr>
          <w:rFonts w:eastAsia="Calibri"/>
          <w:szCs w:val="28"/>
        </w:rPr>
        <w:t xml:space="preserve">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934AC5" w:rsidRPr="00CC1631" w:rsidRDefault="00934AC5" w:rsidP="00934AC5">
      <w:pPr>
        <w:autoSpaceDE w:val="0"/>
        <w:autoSpaceDN w:val="0"/>
        <w:adjustRightInd w:val="0"/>
        <w:spacing w:line="269" w:lineRule="auto"/>
        <w:ind w:firstLine="709"/>
        <w:jc w:val="both"/>
        <w:rPr>
          <w:rFonts w:eastAsia="Calibri"/>
          <w:spacing w:val="-10"/>
          <w:szCs w:val="28"/>
        </w:rPr>
      </w:pPr>
      <w:r w:rsidRPr="00CC1631">
        <w:rPr>
          <w:rFonts w:eastAsia="Calibri"/>
          <w:spacing w:val="-10"/>
          <w:szCs w:val="28"/>
        </w:rPr>
        <w:t>Федеральный закон от 14.03.1995 № 33-ФЗ «Об особо охраняемых природных территориях»;</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Закон Российской Федерации от 21.02.1992 № 2395-1 «О недрах»;</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934AC5" w:rsidRPr="00B7648A" w:rsidRDefault="00934AC5" w:rsidP="00934AC5">
      <w:pPr>
        <w:autoSpaceDE w:val="0"/>
        <w:autoSpaceDN w:val="0"/>
        <w:adjustRightInd w:val="0"/>
        <w:spacing w:line="269" w:lineRule="auto"/>
        <w:ind w:firstLine="709"/>
        <w:jc w:val="both"/>
        <w:rPr>
          <w:rFonts w:eastAsia="Calibri"/>
          <w:spacing w:val="-6"/>
          <w:szCs w:val="28"/>
        </w:rPr>
      </w:pPr>
      <w:r w:rsidRPr="00B7648A">
        <w:rPr>
          <w:rFonts w:eastAsia="Calibri"/>
          <w:spacing w:val="-6"/>
          <w:szCs w:val="28"/>
        </w:rPr>
        <w:t>Федеральный закон от 31.03.1999 № 69-ФЗ «О газоснабжении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27.07.2010 № 190-ФЗ «О теплоснабжении»;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934AC5" w:rsidRPr="004E7859" w:rsidRDefault="00934AC5" w:rsidP="00934AC5">
      <w:pPr>
        <w:autoSpaceDE w:val="0"/>
        <w:autoSpaceDN w:val="0"/>
        <w:adjustRightInd w:val="0"/>
        <w:spacing w:line="269" w:lineRule="auto"/>
        <w:ind w:firstLine="709"/>
        <w:jc w:val="both"/>
        <w:rPr>
          <w:rFonts w:eastAsia="Calibri"/>
          <w:spacing w:val="-6"/>
          <w:szCs w:val="28"/>
        </w:rPr>
      </w:pPr>
      <w:r w:rsidRPr="004E7859">
        <w:rPr>
          <w:rFonts w:eastAsia="Calibri"/>
          <w:spacing w:val="-6"/>
          <w:szCs w:val="28"/>
        </w:rPr>
        <w:t>Федеральный закон от 29.12.2012 № 273-ФЗ «Об образовании в Российской Федерации»;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34AC5" w:rsidRPr="001B1A55" w:rsidRDefault="00934AC5" w:rsidP="00934AC5">
      <w:pPr>
        <w:autoSpaceDE w:val="0"/>
        <w:autoSpaceDN w:val="0"/>
        <w:adjustRightInd w:val="0"/>
        <w:spacing w:after="240" w:line="269"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934AC5" w:rsidRPr="008E4F4D" w:rsidRDefault="00934AC5" w:rsidP="00934AC5">
      <w:pPr>
        <w:pStyle w:val="12"/>
        <w:spacing w:after="240" w:line="269" w:lineRule="auto"/>
        <w:ind w:firstLine="709"/>
        <w:rPr>
          <w:bCs w:val="0"/>
        </w:rPr>
      </w:pPr>
      <w:bookmarkStart w:id="96" w:name="_Toc213247244"/>
      <w:r w:rsidRPr="008E4F4D">
        <w:rPr>
          <w:bCs w:val="0"/>
        </w:rPr>
        <w:t>1.1</w:t>
      </w:r>
      <w:r w:rsidR="0089101C">
        <w:rPr>
          <w:bCs w:val="0"/>
          <w:lang w:val="en-US"/>
        </w:rPr>
        <w:t>3</w:t>
      </w:r>
      <w:r w:rsidRPr="008E4F4D">
        <w:rPr>
          <w:bCs w:val="0"/>
        </w:rPr>
        <w:t>.2. Иные нормативные правовые акты</w:t>
      </w:r>
      <w:bookmarkEnd w:id="96"/>
    </w:p>
    <w:p w:rsidR="00934AC5" w:rsidRPr="00D550FD" w:rsidRDefault="00934AC5" w:rsidP="00934AC5">
      <w:pPr>
        <w:widowControl w:val="0"/>
        <w:autoSpaceDE w:val="0"/>
        <w:autoSpaceDN w:val="0"/>
        <w:adjustRightInd w:val="0"/>
        <w:spacing w:line="269" w:lineRule="auto"/>
        <w:ind w:firstLine="709"/>
        <w:jc w:val="both"/>
        <w:rPr>
          <w:spacing w:val="-4"/>
          <w:szCs w:val="28"/>
        </w:rPr>
      </w:pPr>
      <w:r w:rsidRPr="00D550FD">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34AC5" w:rsidRPr="008E4F4D" w:rsidRDefault="00934AC5" w:rsidP="00934AC5">
      <w:pPr>
        <w:widowControl w:val="0"/>
        <w:autoSpaceDE w:val="0"/>
        <w:autoSpaceDN w:val="0"/>
        <w:adjustRightInd w:val="0"/>
        <w:spacing w:line="269"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934AC5" w:rsidRPr="00052F64" w:rsidRDefault="00934AC5" w:rsidP="00934AC5">
      <w:pPr>
        <w:widowControl w:val="0"/>
        <w:autoSpaceDE w:val="0"/>
        <w:autoSpaceDN w:val="0"/>
        <w:adjustRightInd w:val="0"/>
        <w:spacing w:line="269"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w:t>
      </w:r>
      <w:r w:rsidR="00877AB2">
        <w:rPr>
          <w:szCs w:val="28"/>
        </w:rPr>
        <w:t xml:space="preserve"> </w:t>
      </w:r>
      <w:r w:rsidRPr="00052F64">
        <w:rPr>
          <w:szCs w:val="28"/>
        </w:rPr>
        <w:t xml:space="preserve">от </w:t>
      </w:r>
      <w:r w:rsidRPr="00052F64">
        <w:rPr>
          <w:szCs w:val="28"/>
        </w:rPr>
        <w:lastRenderedPageBreak/>
        <w:t>15.02.2021 № 71 «Об утверждении Методических рекомендаций по подготовке нормативов градостроительного проектирования»;</w:t>
      </w:r>
    </w:p>
    <w:p w:rsidR="00934AC5" w:rsidRPr="00EA4014" w:rsidRDefault="00934AC5" w:rsidP="00934AC5">
      <w:pPr>
        <w:widowControl w:val="0"/>
        <w:autoSpaceDE w:val="0"/>
        <w:autoSpaceDN w:val="0"/>
        <w:adjustRightInd w:val="0"/>
        <w:spacing w:line="276" w:lineRule="auto"/>
        <w:ind w:firstLine="709"/>
        <w:jc w:val="both"/>
        <w:rPr>
          <w:rFonts w:eastAsia="Calibri"/>
          <w:szCs w:val="28"/>
        </w:rPr>
      </w:pPr>
      <w:r w:rsidRPr="00EA4014">
        <w:rPr>
          <w:rFonts w:eastAsia="Calibri"/>
          <w:szCs w:val="28"/>
        </w:rPr>
        <w:t xml:space="preserve">Приказ Министерства спорта </w:t>
      </w:r>
      <w:r w:rsidRPr="00EA4014">
        <w:rPr>
          <w:szCs w:val="28"/>
        </w:rPr>
        <w:t>Российской Федерации</w:t>
      </w:r>
      <w:r w:rsidRPr="00EA4014">
        <w:rPr>
          <w:rFonts w:eastAsia="Calibri"/>
          <w:szCs w:val="28"/>
        </w:rPr>
        <w:t xml:space="preserve"> от 19.08.2021 № 649 «О</w:t>
      </w:r>
      <w:r>
        <w:rPr>
          <w:rFonts w:eastAsia="Calibri"/>
          <w:szCs w:val="28"/>
        </w:rPr>
        <w:t> </w:t>
      </w:r>
      <w:r w:rsidRPr="00EA4014">
        <w:rPr>
          <w:rFonts w:eastAsia="Calibri"/>
          <w:szCs w:val="28"/>
        </w:rPr>
        <w:t>рекомендованных нормативах и нормах обеспеченности населения объектами спортивной инфраструктуры»;</w:t>
      </w:r>
    </w:p>
    <w:p w:rsidR="00934AC5" w:rsidRPr="00E9033D" w:rsidRDefault="00934AC5" w:rsidP="00934AC5">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w:t>
      </w:r>
      <w:r>
        <w:rPr>
          <w:rFonts w:eastAsia="Calibri"/>
          <w:szCs w:val="28"/>
        </w:rPr>
        <w:t> </w:t>
      </w:r>
      <w:r w:rsidRPr="00E9033D">
        <w:rPr>
          <w:rFonts w:eastAsia="Calibri"/>
          <w:szCs w:val="28"/>
        </w:rPr>
        <w:t>утверждении Порядка организации и осуществления образовательной деятельности по дополнительным общеобразовательным программам»;</w:t>
      </w:r>
    </w:p>
    <w:p w:rsidR="00934AC5"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szCs w:val="28"/>
        </w:rPr>
      </w:pPr>
      <w:r w:rsidRPr="004C6B24">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34AC5" w:rsidRDefault="00934AC5" w:rsidP="00934AC5">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934AC5" w:rsidRPr="00474062" w:rsidRDefault="00934AC5" w:rsidP="00934AC5">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34AC5" w:rsidRPr="00A92DAF" w:rsidRDefault="00934AC5" w:rsidP="00934AC5">
      <w:pPr>
        <w:pStyle w:val="12"/>
        <w:spacing w:after="240" w:line="276" w:lineRule="auto"/>
        <w:ind w:firstLine="709"/>
        <w:jc w:val="both"/>
        <w:rPr>
          <w:bCs w:val="0"/>
          <w:spacing w:val="-14"/>
        </w:rPr>
      </w:pPr>
      <w:bookmarkStart w:id="97" w:name="_Toc213247245"/>
      <w:r w:rsidRPr="00A92DAF">
        <w:rPr>
          <w:bCs w:val="0"/>
          <w:spacing w:val="-14"/>
        </w:rPr>
        <w:t>1.1</w:t>
      </w:r>
      <w:r w:rsidR="0089101C">
        <w:rPr>
          <w:bCs w:val="0"/>
          <w:spacing w:val="-14"/>
          <w:lang w:val="en-US"/>
        </w:rPr>
        <w:t>3</w:t>
      </w:r>
      <w:r w:rsidRPr="00A92DAF">
        <w:rPr>
          <w:bCs w:val="0"/>
          <w:spacing w:val="-14"/>
        </w:rPr>
        <w:t xml:space="preserve">.3. Нормативные правовые акты </w:t>
      </w:r>
      <w:r w:rsidRPr="00A92DAF">
        <w:rPr>
          <w:spacing w:val="-14"/>
        </w:rPr>
        <w:t>Ханты-Мансийского автономного округа — Югры</w:t>
      </w:r>
      <w:bookmarkEnd w:id="97"/>
    </w:p>
    <w:p w:rsidR="00934AC5" w:rsidRDefault="00934AC5" w:rsidP="00934AC5">
      <w:pPr>
        <w:widowControl w:val="0"/>
        <w:autoSpaceDE w:val="0"/>
        <w:autoSpaceDN w:val="0"/>
        <w:adjustRightInd w:val="0"/>
        <w:spacing w:line="276" w:lineRule="auto"/>
        <w:ind w:firstLine="709"/>
        <w:jc w:val="both"/>
        <w:rPr>
          <w:szCs w:val="28"/>
        </w:rPr>
      </w:pPr>
      <w:r>
        <w:rPr>
          <w:szCs w:val="28"/>
        </w:rPr>
        <w:t>Постановление Правительства</w:t>
      </w:r>
      <w:r w:rsidR="00877AB2">
        <w:rPr>
          <w:szCs w:val="28"/>
        </w:rPr>
        <w:t xml:space="preserve"> </w:t>
      </w:r>
      <w:r>
        <w:rPr>
          <w:szCs w:val="28"/>
        </w:rPr>
        <w:t>Ханты-Мансийского автономного округа—</w:t>
      </w:r>
      <w:r w:rsidRPr="00340765">
        <w:rPr>
          <w:szCs w:val="28"/>
        </w:rPr>
        <w:t xml:space="preserve"> </w:t>
      </w:r>
      <w:proofErr w:type="gramStart"/>
      <w:r w:rsidRPr="00340765">
        <w:rPr>
          <w:szCs w:val="28"/>
        </w:rPr>
        <w:t>Юг</w:t>
      </w:r>
      <w:proofErr w:type="gramEnd"/>
      <w:r w:rsidRPr="00340765">
        <w:rPr>
          <w:szCs w:val="28"/>
        </w:rPr>
        <w:t>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934AC5" w:rsidRPr="00D40E16" w:rsidRDefault="00934AC5" w:rsidP="00934AC5">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34AC5" w:rsidRPr="009A36F5" w:rsidRDefault="00934AC5" w:rsidP="00934AC5">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9A36F5">
        <w:rPr>
          <w:szCs w:val="28"/>
        </w:rPr>
        <w:t xml:space="preserve"> </w:t>
      </w:r>
      <w:proofErr w:type="gramStart"/>
      <w:r w:rsidRPr="009A36F5">
        <w:rPr>
          <w:szCs w:val="28"/>
        </w:rPr>
        <w:t>Юг</w:t>
      </w:r>
      <w:proofErr w:type="gramEnd"/>
      <w:r w:rsidRPr="009A36F5">
        <w:rPr>
          <w:szCs w:val="28"/>
        </w:rPr>
        <w:t xml:space="preserve">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в Ханты-Мансийском автономном округе </w:t>
      </w:r>
      <w:r>
        <w:rPr>
          <w:szCs w:val="28"/>
        </w:rPr>
        <w:t>—</w:t>
      </w:r>
      <w:r w:rsidRPr="009A36F5">
        <w:rPr>
          <w:szCs w:val="28"/>
        </w:rPr>
        <w:t xml:space="preserve"> Югре</w:t>
      </w:r>
      <w:r>
        <w:rPr>
          <w:szCs w:val="28"/>
        </w:rPr>
        <w:t>»</w:t>
      </w:r>
      <w:r w:rsidRPr="009A36F5">
        <w:rPr>
          <w:szCs w:val="28"/>
        </w:rPr>
        <w:t>;</w:t>
      </w:r>
    </w:p>
    <w:p w:rsidR="00934AC5" w:rsidRPr="00B43A1C" w:rsidRDefault="00934AC5" w:rsidP="00934AC5">
      <w:pPr>
        <w:widowControl w:val="0"/>
        <w:autoSpaceDE w:val="0"/>
        <w:autoSpaceDN w:val="0"/>
        <w:adjustRightInd w:val="0"/>
        <w:spacing w:line="276" w:lineRule="auto"/>
        <w:ind w:firstLine="709"/>
        <w:jc w:val="both"/>
        <w:rPr>
          <w:szCs w:val="28"/>
        </w:rPr>
      </w:pPr>
      <w:r w:rsidRPr="0005721C">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934AC5" w:rsidRDefault="00934AC5" w:rsidP="00934AC5">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9A36F5">
        <w:rPr>
          <w:szCs w:val="28"/>
        </w:rPr>
        <w:t xml:space="preserve"> </w:t>
      </w:r>
      <w:proofErr w:type="gramStart"/>
      <w:r w:rsidRPr="009A36F5">
        <w:rPr>
          <w:szCs w:val="28"/>
        </w:rPr>
        <w:t>Юг</w:t>
      </w:r>
      <w:proofErr w:type="gramEnd"/>
      <w:r w:rsidRPr="009A36F5">
        <w:rPr>
          <w:szCs w:val="28"/>
        </w:rPr>
        <w:t xml:space="preserve">ры </w:t>
      </w:r>
      <w:r w:rsidRPr="00B43A1C">
        <w:rPr>
          <w:szCs w:val="28"/>
        </w:rPr>
        <w:t xml:space="preserve">от 02.02.2018 </w:t>
      </w:r>
      <w:r>
        <w:rPr>
          <w:szCs w:val="28"/>
        </w:rPr>
        <w:t>№</w:t>
      </w:r>
      <w:r w:rsidRPr="00B43A1C">
        <w:rPr>
          <w:szCs w:val="28"/>
        </w:rPr>
        <w:t xml:space="preserve">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утратившими силу некоторых </w:t>
      </w:r>
      <w:r w:rsidRPr="00B43A1C">
        <w:rPr>
          <w:szCs w:val="28"/>
        </w:rPr>
        <w:lastRenderedPageBreak/>
        <w:t xml:space="preserve">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2F5487">
        <w:rPr>
          <w:szCs w:val="28"/>
        </w:rPr>
        <w:t>Закон Ханты-Мансийского автономного округа – Югры от 17.11.2016 № 79-оз «О</w:t>
      </w:r>
      <w:r>
        <w:rPr>
          <w:szCs w:val="28"/>
        </w:rPr>
        <w:t> </w:t>
      </w:r>
      <w:r w:rsidRPr="002F5487">
        <w:rPr>
          <w:szCs w:val="28"/>
        </w:rPr>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w:t>
      </w:r>
      <w:r>
        <w:rPr>
          <w:szCs w:val="28"/>
        </w:rPr>
        <w:t>№</w:t>
      </w:r>
      <w:r w:rsidRPr="00E33A10">
        <w:rPr>
          <w:szCs w:val="28"/>
        </w:rPr>
        <w:t xml:space="preserve"> 559-рп «О Территориальной схеме обращения с отходами </w:t>
      </w:r>
      <w:proofErr w:type="gramStart"/>
      <w:r w:rsidRPr="00E33A10">
        <w:rPr>
          <w:szCs w:val="28"/>
        </w:rPr>
        <w:t>в</w:t>
      </w:r>
      <w:proofErr w:type="gramEnd"/>
      <w:r w:rsidRPr="00E33A10">
        <w:rPr>
          <w:szCs w:val="28"/>
        </w:rPr>
        <w:t xml:space="preserve"> </w:t>
      </w:r>
      <w:proofErr w:type="gramStart"/>
      <w:r w:rsidRPr="00E33A10">
        <w:rPr>
          <w:szCs w:val="28"/>
        </w:rPr>
        <w:t>Ханты-Мансийском</w:t>
      </w:r>
      <w:proofErr w:type="gramEnd"/>
      <w:r w:rsidRPr="00E33A10">
        <w:rPr>
          <w:szCs w:val="28"/>
        </w:rPr>
        <w:t xml:space="preserve">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w:t>
      </w:r>
      <w:r>
        <w:rPr>
          <w:szCs w:val="28"/>
        </w:rPr>
        <w:t> </w:t>
      </w:r>
      <w:r w:rsidRPr="00CA2B8F">
        <w:rPr>
          <w:szCs w:val="28"/>
        </w:rPr>
        <w:t xml:space="preserve">регулировании отдельных земельных отношений </w:t>
      </w:r>
      <w:proofErr w:type="gramStart"/>
      <w:r w:rsidRPr="00CA2B8F">
        <w:rPr>
          <w:szCs w:val="28"/>
        </w:rPr>
        <w:t>в</w:t>
      </w:r>
      <w:proofErr w:type="gramEnd"/>
      <w:r w:rsidRPr="00CA2B8F">
        <w:rPr>
          <w:szCs w:val="28"/>
        </w:rPr>
        <w:t xml:space="preserve"> </w:t>
      </w:r>
      <w:proofErr w:type="gramStart"/>
      <w:r w:rsidRPr="00CA2B8F">
        <w:rPr>
          <w:szCs w:val="28"/>
        </w:rPr>
        <w:t>Ханты-Мансийском</w:t>
      </w:r>
      <w:proofErr w:type="gramEnd"/>
      <w:r w:rsidRPr="00CA2B8F">
        <w:rPr>
          <w:szCs w:val="28"/>
        </w:rPr>
        <w:t xml:space="preserve"> автономном округе</w:t>
      </w:r>
      <w:r>
        <w:rPr>
          <w:szCs w:val="28"/>
        </w:rPr>
        <w:t> —</w:t>
      </w:r>
      <w:r w:rsidRPr="00CA2B8F">
        <w:rPr>
          <w:szCs w:val="28"/>
        </w:rPr>
        <w:t xml:space="preserve"> Югре</w:t>
      </w:r>
      <w:r>
        <w:rPr>
          <w:szCs w:val="28"/>
        </w:rPr>
        <w:t>»;</w:t>
      </w:r>
    </w:p>
    <w:p w:rsidR="00934AC5" w:rsidRPr="00381155" w:rsidRDefault="00934AC5" w:rsidP="00934AC5">
      <w:pPr>
        <w:pStyle w:val="ab"/>
        <w:tabs>
          <w:tab w:val="left" w:pos="993"/>
        </w:tabs>
        <w:suppressAutoHyphens/>
        <w:spacing w:after="240" w:line="276" w:lineRule="auto"/>
        <w:ind w:left="0" w:firstLine="709"/>
        <w:contextualSpacing w:val="0"/>
        <w:jc w:val="both"/>
        <w:rPr>
          <w:spacing w:val="-4"/>
          <w:szCs w:val="28"/>
        </w:rPr>
      </w:pPr>
      <w:r w:rsidRPr="00381155">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934AC5" w:rsidRPr="00536EE7" w:rsidRDefault="00934AC5" w:rsidP="00934AC5">
      <w:pPr>
        <w:pStyle w:val="12"/>
        <w:spacing w:after="240" w:line="276" w:lineRule="auto"/>
        <w:ind w:firstLine="709"/>
        <w:jc w:val="both"/>
        <w:rPr>
          <w:bCs w:val="0"/>
        </w:rPr>
      </w:pPr>
      <w:bookmarkStart w:id="98" w:name="_Toc213247246"/>
      <w:r w:rsidRPr="00536EE7">
        <w:rPr>
          <w:bCs w:val="0"/>
        </w:rPr>
        <w:t>1.</w:t>
      </w:r>
      <w:r>
        <w:rPr>
          <w:bCs w:val="0"/>
        </w:rPr>
        <w:t>1</w:t>
      </w:r>
      <w:r w:rsidR="0089101C">
        <w:rPr>
          <w:bCs w:val="0"/>
          <w:lang w:val="en-US"/>
        </w:rPr>
        <w:t>3</w:t>
      </w:r>
      <w:r w:rsidRPr="00536EE7">
        <w:rPr>
          <w:bCs w:val="0"/>
        </w:rPr>
        <w:t xml:space="preserve">.4. Нормативные правовые </w:t>
      </w:r>
      <w:r w:rsidRPr="001E6C5B">
        <w:rPr>
          <w:spacing w:val="-2"/>
        </w:rPr>
        <w:t xml:space="preserve">Кондинского </w:t>
      </w:r>
      <w:r w:rsidR="009E6C73">
        <w:rPr>
          <w:spacing w:val="-2"/>
        </w:rPr>
        <w:t>района Ханты</w:t>
      </w:r>
      <w:r w:rsidRPr="00905245">
        <w:rPr>
          <w:bCs w:val="0"/>
        </w:rPr>
        <w:t>-Мансийского автономного округа — Югры</w:t>
      </w:r>
      <w:bookmarkEnd w:id="98"/>
    </w:p>
    <w:p w:rsidR="00934AC5" w:rsidRPr="00662AD4" w:rsidRDefault="00934AC5" w:rsidP="00934AC5">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9A36F5">
        <w:rPr>
          <w:szCs w:val="28"/>
        </w:rPr>
        <w:t xml:space="preserve"> </w:t>
      </w:r>
      <w:proofErr w:type="gramStart"/>
      <w:r w:rsidRPr="009A36F5">
        <w:rPr>
          <w:szCs w:val="28"/>
        </w:rPr>
        <w:t>Юг</w:t>
      </w:r>
      <w:proofErr w:type="gramEnd"/>
      <w:r w:rsidRPr="009A36F5">
        <w:rPr>
          <w:szCs w:val="28"/>
        </w:rPr>
        <w:t>ры</w:t>
      </w:r>
      <w:r>
        <w:rPr>
          <w:szCs w:val="28"/>
        </w:rPr>
        <w:t xml:space="preserve"> от </w:t>
      </w:r>
      <w:r w:rsidRPr="00150422">
        <w:t>26</w:t>
      </w:r>
      <w:r>
        <w:t>.01.</w:t>
      </w:r>
      <w:r w:rsidRPr="00150422">
        <w:t>2024</w:t>
      </w:r>
      <w:r w:rsidRPr="00AD0B60">
        <w:rPr>
          <w:szCs w:val="28"/>
        </w:rPr>
        <w:t>№ 1111О стратегии социально-экономического развития</w:t>
      </w:r>
      <w:r w:rsidR="00877AB2">
        <w:rPr>
          <w:szCs w:val="28"/>
        </w:rPr>
        <w:t xml:space="preserve"> </w:t>
      </w:r>
      <w:r w:rsidRPr="00AD0B60">
        <w:rPr>
          <w:szCs w:val="28"/>
        </w:rPr>
        <w:t>Кондинского района Ханты-Мансийского автономного</w:t>
      </w:r>
      <w:r w:rsidR="00877AB2">
        <w:rPr>
          <w:szCs w:val="28"/>
        </w:rPr>
        <w:t xml:space="preserve"> </w:t>
      </w:r>
      <w:r w:rsidRPr="00AD0B60">
        <w:rPr>
          <w:szCs w:val="28"/>
        </w:rPr>
        <w:t xml:space="preserve">округа </w:t>
      </w:r>
      <w:r>
        <w:rPr>
          <w:szCs w:val="28"/>
        </w:rPr>
        <w:t>—</w:t>
      </w:r>
      <w:r w:rsidRPr="00AD0B60">
        <w:rPr>
          <w:szCs w:val="28"/>
        </w:rPr>
        <w:t xml:space="preserve"> Югры на период до 2036 года</w:t>
      </w:r>
      <w:r w:rsidRPr="00AD0B60">
        <w:rPr>
          <w:rFonts w:eastAsia="Calibri"/>
          <w:bCs/>
          <w:spacing w:val="-4"/>
        </w:rPr>
        <w:t>;</w:t>
      </w:r>
    </w:p>
    <w:p w:rsidR="00934AC5" w:rsidRPr="00474062" w:rsidRDefault="00934AC5" w:rsidP="00934AC5">
      <w:pPr>
        <w:pStyle w:val="12"/>
        <w:spacing w:line="276" w:lineRule="auto"/>
        <w:ind w:firstLine="709"/>
        <w:rPr>
          <w:bCs w:val="0"/>
        </w:rPr>
      </w:pPr>
      <w:bookmarkStart w:id="99" w:name="_Toc213247247"/>
      <w:r w:rsidRPr="00474062">
        <w:rPr>
          <w:bCs w:val="0"/>
        </w:rPr>
        <w:t>1.</w:t>
      </w:r>
      <w:r>
        <w:rPr>
          <w:bCs w:val="0"/>
        </w:rPr>
        <w:t>1</w:t>
      </w:r>
      <w:r w:rsidR="0089101C">
        <w:rPr>
          <w:bCs w:val="0"/>
          <w:lang w:val="en-US"/>
        </w:rPr>
        <w:t>3</w:t>
      </w:r>
      <w:r w:rsidRPr="00474062">
        <w:rPr>
          <w:bCs w:val="0"/>
        </w:rPr>
        <w:t>.</w:t>
      </w:r>
      <w:r>
        <w:rPr>
          <w:bCs w:val="0"/>
        </w:rPr>
        <w:t>5</w:t>
      </w:r>
      <w:r w:rsidRPr="00474062">
        <w:rPr>
          <w:bCs w:val="0"/>
        </w:rPr>
        <w:t>. Своды правил по проектированию и строительству (СП)</w:t>
      </w:r>
      <w:bookmarkEnd w:id="99"/>
    </w:p>
    <w:p w:rsidR="00934AC5" w:rsidRDefault="00934AC5" w:rsidP="00934AC5">
      <w:pPr>
        <w:autoSpaceDE w:val="0"/>
        <w:autoSpaceDN w:val="0"/>
        <w:adjustRightInd w:val="0"/>
        <w:spacing w:line="276" w:lineRule="auto"/>
        <w:ind w:firstLine="709"/>
        <w:jc w:val="both"/>
        <w:rPr>
          <w:rFonts w:eastAsia="Calibri"/>
          <w:szCs w:val="28"/>
          <w:highlight w:val="yellow"/>
        </w:rPr>
      </w:pP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31-112-2004. Свод правил по проектированию и строительству. </w:t>
      </w:r>
      <w:r w:rsidR="00877AB2" w:rsidRPr="003A0E0A">
        <w:rPr>
          <w:rFonts w:eastAsia="Calibri"/>
          <w:szCs w:val="28"/>
        </w:rPr>
        <w:t>Физкультурно-спортивные</w:t>
      </w:r>
      <w:r w:rsidRPr="003A0E0A">
        <w:rPr>
          <w:rFonts w:eastAsia="Calibri"/>
          <w:szCs w:val="28"/>
        </w:rPr>
        <w:t xml:space="preserve"> залы. Части 1 и 2;</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934AC5" w:rsidRPr="003A0E0A" w:rsidRDefault="00934AC5" w:rsidP="00934AC5">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lastRenderedPageBreak/>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50.13330.2012. Свод правил. Тепловая защита зданий. Актуализированная редакция СНиП 23 02 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934AC5" w:rsidRDefault="00934AC5" w:rsidP="00934AC5">
      <w:pPr>
        <w:autoSpaceDE w:val="0"/>
        <w:autoSpaceDN w:val="0"/>
        <w:adjustRightInd w:val="0"/>
        <w:spacing w:after="240"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934AC5" w:rsidRPr="005D24DE" w:rsidRDefault="00934AC5" w:rsidP="00934AC5">
      <w:pPr>
        <w:pStyle w:val="12"/>
        <w:spacing w:after="240" w:line="276" w:lineRule="auto"/>
        <w:ind w:firstLine="709"/>
        <w:jc w:val="both"/>
        <w:rPr>
          <w:bCs w:val="0"/>
        </w:rPr>
      </w:pPr>
      <w:bookmarkStart w:id="100" w:name="_Toc213247248"/>
      <w:r w:rsidRPr="005D24DE">
        <w:rPr>
          <w:bCs w:val="0"/>
        </w:rPr>
        <w:t>1.</w:t>
      </w:r>
      <w:r>
        <w:rPr>
          <w:bCs w:val="0"/>
        </w:rPr>
        <w:t>1</w:t>
      </w:r>
      <w:r w:rsidR="0089101C">
        <w:rPr>
          <w:bCs w:val="0"/>
          <w:lang w:val="en-US"/>
        </w:rPr>
        <w:t>3</w:t>
      </w:r>
      <w:r w:rsidRPr="005D24DE">
        <w:rPr>
          <w:bCs w:val="0"/>
        </w:rPr>
        <w:t>.</w:t>
      </w:r>
      <w:r>
        <w:rPr>
          <w:bCs w:val="0"/>
        </w:rPr>
        <w:t>6</w:t>
      </w:r>
      <w:r w:rsidRPr="005D24DE">
        <w:rPr>
          <w:bCs w:val="0"/>
        </w:rPr>
        <w:t>. Санитарно-эпидемиологические правила и нормативы (СанПиН) и строительные нормы и правила (СНиП)</w:t>
      </w:r>
      <w:bookmarkEnd w:id="100"/>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934AC5" w:rsidRDefault="00934AC5" w:rsidP="00934AC5">
      <w:pPr>
        <w:autoSpaceDE w:val="0"/>
        <w:autoSpaceDN w:val="0"/>
        <w:adjustRightInd w:val="0"/>
        <w:spacing w:line="276" w:lineRule="auto"/>
        <w:ind w:firstLine="709"/>
        <w:jc w:val="both"/>
        <w:rPr>
          <w:rFonts w:eastAsia="Calibri"/>
          <w:szCs w:val="28"/>
        </w:rPr>
      </w:pPr>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lastRenderedPageBreak/>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934AC5" w:rsidRPr="008D0A48" w:rsidRDefault="00934AC5" w:rsidP="00934AC5">
      <w:pPr>
        <w:autoSpaceDE w:val="0"/>
        <w:autoSpaceDN w:val="0"/>
        <w:adjustRightInd w:val="0"/>
        <w:spacing w:line="276" w:lineRule="auto"/>
        <w:ind w:firstLine="709"/>
        <w:jc w:val="both"/>
        <w:rPr>
          <w:rFonts w:eastAsia="Calibri"/>
          <w:spacing w:val="-10"/>
          <w:szCs w:val="28"/>
        </w:rPr>
      </w:pPr>
      <w:r w:rsidRPr="004B64DD">
        <w:rPr>
          <w:rFonts w:eastAsia="Calibri"/>
          <w:spacing w:val="-8"/>
          <w:szCs w:val="28"/>
        </w:rPr>
        <w:t>СанПиН 42-128-4690-88«Санитарные правила содержания территорий населенных мест»;</w:t>
      </w:r>
    </w:p>
    <w:p w:rsidR="00934AC5" w:rsidRDefault="00934AC5" w:rsidP="00934AC5">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934AC5" w:rsidRPr="002F19D2" w:rsidRDefault="00934AC5" w:rsidP="00934AC5">
      <w:pPr>
        <w:pStyle w:val="12"/>
        <w:spacing w:after="240" w:line="276" w:lineRule="auto"/>
        <w:ind w:firstLine="709"/>
        <w:rPr>
          <w:bCs w:val="0"/>
        </w:rPr>
      </w:pPr>
      <w:bookmarkStart w:id="101" w:name="_Toc213247249"/>
      <w:r w:rsidRPr="002F19D2">
        <w:rPr>
          <w:bCs w:val="0"/>
        </w:rPr>
        <w:t>1.</w:t>
      </w:r>
      <w:r>
        <w:rPr>
          <w:bCs w:val="0"/>
        </w:rPr>
        <w:t>1</w:t>
      </w:r>
      <w:r w:rsidR="0089101C">
        <w:rPr>
          <w:bCs w:val="0"/>
          <w:lang w:val="en-US"/>
        </w:rPr>
        <w:t>3</w:t>
      </w:r>
      <w:r w:rsidRPr="002F19D2">
        <w:rPr>
          <w:bCs w:val="0"/>
        </w:rPr>
        <w:t>.</w:t>
      </w:r>
      <w:r>
        <w:rPr>
          <w:bCs w:val="0"/>
        </w:rPr>
        <w:t>7</w:t>
      </w:r>
      <w:r w:rsidRPr="002F19D2">
        <w:rPr>
          <w:bCs w:val="0"/>
        </w:rPr>
        <w:t>. Государственные стандарты (ГОСТ)</w:t>
      </w:r>
      <w:bookmarkEnd w:id="101"/>
    </w:p>
    <w:p w:rsidR="00934AC5" w:rsidRPr="00E54B57" w:rsidRDefault="00934AC5" w:rsidP="00934AC5">
      <w:pPr>
        <w:widowControl w:val="0"/>
        <w:autoSpaceDE w:val="0"/>
        <w:autoSpaceDN w:val="0"/>
        <w:adjustRightInd w:val="0"/>
        <w:spacing w:after="240" w:line="276" w:lineRule="auto"/>
        <w:ind w:firstLine="709"/>
        <w:jc w:val="both"/>
        <w:rPr>
          <w:szCs w:val="28"/>
        </w:rPr>
      </w:pPr>
      <w:r w:rsidRPr="00E54B57">
        <w:rPr>
          <w:szCs w:val="28"/>
        </w:rPr>
        <w:t xml:space="preserve">ГОСТ </w:t>
      </w:r>
      <w:proofErr w:type="gramStart"/>
      <w:r w:rsidRPr="00E54B57">
        <w:rPr>
          <w:szCs w:val="28"/>
        </w:rPr>
        <w:t>Р</w:t>
      </w:r>
      <w:proofErr w:type="gramEnd"/>
      <w:r w:rsidRPr="00E54B57">
        <w:rPr>
          <w:szCs w:val="28"/>
        </w:rPr>
        <w:t xml:space="preserve">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34AC5" w:rsidRPr="00C93355" w:rsidRDefault="00934AC5" w:rsidP="00934AC5">
      <w:pPr>
        <w:pStyle w:val="12"/>
        <w:spacing w:after="240" w:line="276" w:lineRule="auto"/>
        <w:ind w:firstLine="709"/>
        <w:jc w:val="both"/>
        <w:rPr>
          <w:bCs w:val="0"/>
          <w:spacing w:val="4"/>
        </w:rPr>
      </w:pPr>
      <w:bookmarkStart w:id="102" w:name="_Toc213247250"/>
      <w:r w:rsidRPr="00C93355">
        <w:rPr>
          <w:bCs w:val="0"/>
          <w:spacing w:val="4"/>
        </w:rPr>
        <w:t>1.1</w:t>
      </w:r>
      <w:r w:rsidR="0089101C">
        <w:rPr>
          <w:bCs w:val="0"/>
          <w:spacing w:val="4"/>
          <w:lang w:val="en-US"/>
        </w:rPr>
        <w:t>3</w:t>
      </w:r>
      <w:bookmarkStart w:id="103" w:name="_GoBack"/>
      <w:bookmarkEnd w:id="103"/>
      <w:r w:rsidRPr="00C93355">
        <w:rPr>
          <w:bCs w:val="0"/>
          <w:spacing w:val="4"/>
        </w:rPr>
        <w:t>.8. Руководящие документы системы нормативных документов в строительстве (РДС)</w:t>
      </w:r>
      <w:bookmarkEnd w:id="102"/>
    </w:p>
    <w:p w:rsidR="00934AC5" w:rsidRDefault="00934AC5" w:rsidP="00934AC5">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p>
    <w:p w:rsidR="00934AC5" w:rsidRDefault="00934AC5" w:rsidP="00934AC5">
      <w:pPr>
        <w:pStyle w:val="ab"/>
        <w:tabs>
          <w:tab w:val="left" w:pos="993"/>
        </w:tabs>
        <w:suppressAutoHyphens/>
        <w:spacing w:line="276" w:lineRule="auto"/>
        <w:ind w:left="0" w:firstLine="709"/>
        <w:jc w:val="both"/>
        <w:rPr>
          <w:szCs w:val="28"/>
        </w:rPr>
      </w:pPr>
    </w:p>
    <w:p w:rsidR="00CD59D0" w:rsidRDefault="00CD59D0"/>
    <w:sectPr w:rsidR="00CD59D0" w:rsidSect="0003150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4D3" w:rsidRDefault="003924D3" w:rsidP="00824275">
      <w:r>
        <w:separator/>
      </w:r>
    </w:p>
  </w:endnote>
  <w:endnote w:type="continuationSeparator" w:id="0">
    <w:p w:rsidR="003924D3" w:rsidRDefault="003924D3" w:rsidP="0082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969942"/>
      <w:docPartObj>
        <w:docPartGallery w:val="Page Numbers (Bottom of Page)"/>
        <w:docPartUnique/>
      </w:docPartObj>
    </w:sdtPr>
    <w:sdtEndPr/>
    <w:sdtContent>
      <w:p w:rsidR="003924D3" w:rsidRDefault="003329AB">
        <w:pPr>
          <w:pStyle w:val="af2"/>
          <w:jc w:val="center"/>
        </w:pPr>
        <w:r>
          <w:rPr>
            <w:noProof/>
          </w:rPr>
          <w:fldChar w:fldCharType="begin"/>
        </w:r>
        <w:r w:rsidR="003924D3">
          <w:rPr>
            <w:noProof/>
          </w:rPr>
          <w:instrText xml:space="preserve"> PAGE   \* MERGEFORMAT </w:instrText>
        </w:r>
        <w:r>
          <w:rPr>
            <w:noProof/>
          </w:rPr>
          <w:fldChar w:fldCharType="separate"/>
        </w:r>
        <w:r w:rsidR="0089101C">
          <w:rPr>
            <w:noProof/>
          </w:rPr>
          <w:t>29</w:t>
        </w:r>
        <w:r>
          <w:rPr>
            <w:noProof/>
          </w:rPr>
          <w:fldChar w:fldCharType="end"/>
        </w:r>
      </w:p>
    </w:sdtContent>
  </w:sdt>
  <w:p w:rsidR="003924D3" w:rsidRDefault="003924D3">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3924D3" w:rsidRDefault="003329AB">
        <w:pPr>
          <w:pStyle w:val="af2"/>
          <w:jc w:val="center"/>
        </w:pPr>
        <w:r>
          <w:rPr>
            <w:noProof/>
          </w:rPr>
          <w:fldChar w:fldCharType="begin"/>
        </w:r>
        <w:r w:rsidR="003924D3">
          <w:rPr>
            <w:noProof/>
          </w:rPr>
          <w:instrText xml:space="preserve"> PAGE   \* MERGEFORMAT </w:instrText>
        </w:r>
        <w:r>
          <w:rPr>
            <w:noProof/>
          </w:rPr>
          <w:fldChar w:fldCharType="separate"/>
        </w:r>
        <w:r w:rsidR="0089101C">
          <w:rPr>
            <w:noProof/>
          </w:rPr>
          <w:t>50</w:t>
        </w:r>
        <w:r>
          <w:rPr>
            <w:noProof/>
          </w:rPr>
          <w:fldChar w:fldCharType="end"/>
        </w:r>
      </w:p>
    </w:sdtContent>
  </w:sdt>
  <w:p w:rsidR="003924D3" w:rsidRDefault="003924D3">
    <w:pPr>
      <w:pStyle w:val="af2"/>
    </w:pPr>
  </w:p>
  <w:p w:rsidR="003924D3" w:rsidRDefault="003924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4D3" w:rsidRDefault="003924D3" w:rsidP="00824275">
      <w:r>
        <w:separator/>
      </w:r>
    </w:p>
  </w:footnote>
  <w:footnote w:type="continuationSeparator" w:id="0">
    <w:p w:rsidR="003924D3" w:rsidRDefault="003924D3" w:rsidP="00824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4D3" w:rsidRDefault="003924D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7424F3"/>
    <w:rsid w:val="00023BE7"/>
    <w:rsid w:val="00031508"/>
    <w:rsid w:val="000A436C"/>
    <w:rsid w:val="000B3C01"/>
    <w:rsid w:val="000E1224"/>
    <w:rsid w:val="000F2480"/>
    <w:rsid w:val="001275F8"/>
    <w:rsid w:val="001D0B87"/>
    <w:rsid w:val="001F0420"/>
    <w:rsid w:val="002146A9"/>
    <w:rsid w:val="00214BBA"/>
    <w:rsid w:val="0021705A"/>
    <w:rsid w:val="002353D8"/>
    <w:rsid w:val="00276841"/>
    <w:rsid w:val="002C60CA"/>
    <w:rsid w:val="002C63E1"/>
    <w:rsid w:val="00326014"/>
    <w:rsid w:val="003329AB"/>
    <w:rsid w:val="0036488C"/>
    <w:rsid w:val="003924D3"/>
    <w:rsid w:val="00397E17"/>
    <w:rsid w:val="003C520E"/>
    <w:rsid w:val="00416757"/>
    <w:rsid w:val="0044311E"/>
    <w:rsid w:val="004477E9"/>
    <w:rsid w:val="00464D63"/>
    <w:rsid w:val="004C0DB1"/>
    <w:rsid w:val="004C2104"/>
    <w:rsid w:val="004D2413"/>
    <w:rsid w:val="00515758"/>
    <w:rsid w:val="005F4A58"/>
    <w:rsid w:val="00606A44"/>
    <w:rsid w:val="00680728"/>
    <w:rsid w:val="00685416"/>
    <w:rsid w:val="00722F89"/>
    <w:rsid w:val="007237A6"/>
    <w:rsid w:val="00724A18"/>
    <w:rsid w:val="00733845"/>
    <w:rsid w:val="007424F3"/>
    <w:rsid w:val="00762D6E"/>
    <w:rsid w:val="007A2CDB"/>
    <w:rsid w:val="007A427C"/>
    <w:rsid w:val="007A69FE"/>
    <w:rsid w:val="008032A9"/>
    <w:rsid w:val="00812B52"/>
    <w:rsid w:val="00824275"/>
    <w:rsid w:val="008332D7"/>
    <w:rsid w:val="00877AB2"/>
    <w:rsid w:val="00887080"/>
    <w:rsid w:val="0089101C"/>
    <w:rsid w:val="008D572E"/>
    <w:rsid w:val="00934AC5"/>
    <w:rsid w:val="0093700B"/>
    <w:rsid w:val="009E6C73"/>
    <w:rsid w:val="00AB0349"/>
    <w:rsid w:val="00AD5A14"/>
    <w:rsid w:val="00AE2407"/>
    <w:rsid w:val="00B651BE"/>
    <w:rsid w:val="00C02E0C"/>
    <w:rsid w:val="00C14049"/>
    <w:rsid w:val="00C91D3D"/>
    <w:rsid w:val="00CD59D0"/>
    <w:rsid w:val="00D44653"/>
    <w:rsid w:val="00DF7C91"/>
    <w:rsid w:val="00EA7FC3"/>
    <w:rsid w:val="00F028C9"/>
    <w:rsid w:val="00F83E49"/>
    <w:rsid w:val="00FC0BF3"/>
    <w:rsid w:val="00FD1EC8"/>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qFormat="1"/>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34AC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34AC5"/>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34AC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34AC5"/>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34AC5"/>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34AC5"/>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34AC5"/>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34AC5"/>
    <w:pPr>
      <w:spacing w:before="240" w:after="60"/>
      <w:outlineLvl w:val="6"/>
    </w:pPr>
    <w:rPr>
      <w:rFonts w:eastAsia="MS Mincho"/>
    </w:rPr>
  </w:style>
  <w:style w:type="paragraph" w:styleId="8">
    <w:name w:val="heading 8"/>
    <w:basedOn w:val="a5"/>
    <w:next w:val="a5"/>
    <w:link w:val="80"/>
    <w:qFormat/>
    <w:rsid w:val="00934AC5"/>
    <w:pPr>
      <w:spacing w:before="240" w:after="60"/>
      <w:outlineLvl w:val="7"/>
    </w:pPr>
    <w:rPr>
      <w:i/>
      <w:iCs/>
    </w:rPr>
  </w:style>
  <w:style w:type="paragraph" w:styleId="9">
    <w:name w:val="heading 9"/>
    <w:basedOn w:val="a5"/>
    <w:next w:val="a5"/>
    <w:link w:val="90"/>
    <w:qFormat/>
    <w:rsid w:val="00934AC5"/>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34AC5"/>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34AC5"/>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34AC5"/>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34AC5"/>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34AC5"/>
    <w:rPr>
      <w:rFonts w:ascii="Times New Roman" w:eastAsia="Calibri" w:hAnsi="Times New Roman" w:cs="Times New Roman"/>
      <w:b/>
      <w:bCs/>
      <w:iCs/>
      <w:lang w:eastAsia="ru-RU"/>
    </w:rPr>
  </w:style>
  <w:style w:type="character" w:customStyle="1" w:styleId="60">
    <w:name w:val="Заголовок 6 Знак"/>
    <w:basedOn w:val="a6"/>
    <w:link w:val="6"/>
    <w:rsid w:val="00934AC5"/>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34AC5"/>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34AC5"/>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34AC5"/>
    <w:rPr>
      <w:rFonts w:ascii="Arial" w:eastAsia="Times New Roman" w:hAnsi="Arial" w:cs="Arial"/>
      <w:sz w:val="24"/>
      <w:szCs w:val="24"/>
      <w:lang w:eastAsia="ru-RU"/>
    </w:rPr>
  </w:style>
  <w:style w:type="paragraph" w:styleId="a9">
    <w:name w:val="Title"/>
    <w:basedOn w:val="a5"/>
    <w:link w:val="aa"/>
    <w:qFormat/>
    <w:rsid w:val="00934AC5"/>
    <w:rPr>
      <w:sz w:val="28"/>
    </w:rPr>
  </w:style>
  <w:style w:type="character" w:customStyle="1" w:styleId="aa">
    <w:name w:val="Название Знак"/>
    <w:basedOn w:val="a6"/>
    <w:link w:val="a9"/>
    <w:rsid w:val="00934AC5"/>
    <w:rPr>
      <w:rFonts w:ascii="Times New Roman" w:eastAsia="Times New Roman" w:hAnsi="Times New Roman" w:cs="Times New Roman"/>
      <w:sz w:val="28"/>
      <w:szCs w:val="24"/>
      <w:lang w:eastAsia="ru-RU"/>
    </w:rPr>
  </w:style>
  <w:style w:type="paragraph" w:styleId="ab">
    <w:name w:val="List Paragraph"/>
    <w:basedOn w:val="a5"/>
    <w:link w:val="ac"/>
    <w:qFormat/>
    <w:rsid w:val="00934AC5"/>
    <w:pPr>
      <w:ind w:left="720"/>
      <w:contextualSpacing/>
    </w:pPr>
  </w:style>
  <w:style w:type="paragraph" w:styleId="ad">
    <w:name w:val="TOC Heading"/>
    <w:basedOn w:val="12"/>
    <w:next w:val="a5"/>
    <w:uiPriority w:val="39"/>
    <w:semiHidden/>
    <w:unhideWhenUsed/>
    <w:qFormat/>
    <w:rsid w:val="00934AC5"/>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34AC5"/>
    <w:pPr>
      <w:tabs>
        <w:tab w:val="right" w:leader="dot" w:pos="9344"/>
      </w:tabs>
      <w:spacing w:after="80"/>
      <w:jc w:val="both"/>
    </w:pPr>
    <w:rPr>
      <w:rFonts w:eastAsiaTheme="majorEastAsia"/>
      <w:noProof/>
      <w:spacing w:val="-2"/>
      <w:lang w:eastAsia="en-US"/>
    </w:rPr>
  </w:style>
  <w:style w:type="paragraph" w:styleId="14">
    <w:name w:val="toc 1"/>
    <w:basedOn w:val="a5"/>
    <w:next w:val="a5"/>
    <w:autoRedefine/>
    <w:uiPriority w:val="39"/>
    <w:unhideWhenUsed/>
    <w:rsid w:val="00934AC5"/>
    <w:pPr>
      <w:tabs>
        <w:tab w:val="right" w:leader="dot" w:pos="9344"/>
      </w:tabs>
      <w:spacing w:line="276" w:lineRule="auto"/>
      <w:jc w:val="both"/>
    </w:pPr>
    <w:rPr>
      <w:rFonts w:eastAsiaTheme="majorEastAsia"/>
      <w:noProof/>
    </w:rPr>
  </w:style>
  <w:style w:type="paragraph" w:styleId="31">
    <w:name w:val="toc 3"/>
    <w:basedOn w:val="a5"/>
    <w:next w:val="a5"/>
    <w:autoRedefine/>
    <w:uiPriority w:val="39"/>
    <w:unhideWhenUsed/>
    <w:qFormat/>
    <w:rsid w:val="00934AC5"/>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34AC5"/>
    <w:rPr>
      <w:rFonts w:ascii="Tahoma" w:hAnsi="Tahoma" w:cs="Tahoma"/>
      <w:sz w:val="16"/>
      <w:szCs w:val="16"/>
    </w:rPr>
  </w:style>
  <w:style w:type="character" w:customStyle="1" w:styleId="af">
    <w:name w:val="Текст выноски Знак"/>
    <w:aliases w:val=" Знак5 Знак"/>
    <w:basedOn w:val="a6"/>
    <w:link w:val="ae"/>
    <w:rsid w:val="00934AC5"/>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34AC5"/>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34AC5"/>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34AC5"/>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34AC5"/>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34AC5"/>
    <w:pPr>
      <w:snapToGrid w:val="0"/>
      <w:jc w:val="both"/>
    </w:pPr>
    <w:rPr>
      <w:szCs w:val="20"/>
    </w:rPr>
  </w:style>
  <w:style w:type="character" w:customStyle="1" w:styleId="af4">
    <w:name w:val="Основной текст_"/>
    <w:basedOn w:val="a6"/>
    <w:link w:val="15"/>
    <w:rsid w:val="00934AC5"/>
    <w:rPr>
      <w:rFonts w:ascii="Times New Roman" w:eastAsia="Times New Roman" w:hAnsi="Times New Roman" w:cs="Times New Roman"/>
      <w:sz w:val="24"/>
      <w:szCs w:val="20"/>
      <w:lang w:eastAsia="ru-RU"/>
    </w:rPr>
  </w:style>
  <w:style w:type="character" w:styleId="af5">
    <w:name w:val="page number"/>
    <w:rsid w:val="00934AC5"/>
  </w:style>
  <w:style w:type="table" w:customStyle="1" w:styleId="TableGridReport1">
    <w:name w:val="Table Grid Report1"/>
    <w:basedOn w:val="a7"/>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934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34AC5"/>
    <w:rPr>
      <w:color w:val="0563C1" w:themeColor="hyperlink"/>
      <w:u w:val="single"/>
    </w:rPr>
  </w:style>
  <w:style w:type="paragraph" w:customStyle="1" w:styleId="ConsPlusNormal">
    <w:name w:val="ConsPlusNormal"/>
    <w:link w:val="ConsPlusNormal0"/>
    <w:rsid w:val="00934AC5"/>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34AC5"/>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34AC5"/>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34AC5"/>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34AC5"/>
    <w:rPr>
      <w:rFonts w:ascii="Times New Roman" w:eastAsia="Times New Roman" w:hAnsi="Times New Roman" w:cs="Times New Roman"/>
      <w:sz w:val="28"/>
      <w:szCs w:val="24"/>
      <w:lang w:eastAsia="ru-RU"/>
    </w:rPr>
  </w:style>
  <w:style w:type="paragraph" w:customStyle="1" w:styleId="afc">
    <w:name w:val="Знак"/>
    <w:basedOn w:val="a5"/>
    <w:rsid w:val="00934AC5"/>
    <w:pPr>
      <w:spacing w:line="240" w:lineRule="exact"/>
      <w:jc w:val="both"/>
    </w:pPr>
    <w:rPr>
      <w:rFonts w:ascii="Arial" w:hAnsi="Arial" w:cs="Arial"/>
      <w:lang w:val="en-US" w:eastAsia="en-US"/>
    </w:rPr>
  </w:style>
  <w:style w:type="paragraph" w:customStyle="1" w:styleId="ConsNormal">
    <w:name w:val="ConsNormal"/>
    <w:link w:val="ConsNormal0"/>
    <w:rsid w:val="00934A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34AC5"/>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34AC5"/>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34AC5"/>
    <w:pPr>
      <w:spacing w:before="100" w:beforeAutospacing="1" w:after="100" w:afterAutospacing="1"/>
    </w:pPr>
    <w:rPr>
      <w:rFonts w:ascii="Arial" w:hAnsi="Arial" w:cs="Arial"/>
    </w:rPr>
  </w:style>
  <w:style w:type="character" w:customStyle="1" w:styleId="grame">
    <w:name w:val="grame"/>
    <w:rsid w:val="00934AC5"/>
  </w:style>
  <w:style w:type="paragraph" w:customStyle="1" w:styleId="Heading">
    <w:name w:val="Heading"/>
    <w:rsid w:val="00934AC5"/>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34AC5"/>
    <w:rPr>
      <w:rFonts w:ascii="Courier New" w:hAnsi="Courier New" w:cs="Courier New"/>
      <w:sz w:val="20"/>
      <w:szCs w:val="20"/>
    </w:rPr>
  </w:style>
  <w:style w:type="character" w:customStyle="1" w:styleId="aff1">
    <w:name w:val="Текст Знак"/>
    <w:basedOn w:val="a6"/>
    <w:link w:val="aff0"/>
    <w:rsid w:val="00934AC5"/>
    <w:rPr>
      <w:rFonts w:ascii="Courier New" w:eastAsia="Times New Roman" w:hAnsi="Courier New" w:cs="Courier New"/>
      <w:sz w:val="20"/>
      <w:szCs w:val="20"/>
      <w:lang w:eastAsia="ru-RU"/>
    </w:rPr>
  </w:style>
  <w:style w:type="paragraph" w:customStyle="1" w:styleId="ConsNonformat">
    <w:name w:val="ConsNonformat"/>
    <w:link w:val="ConsNonformat0"/>
    <w:rsid w:val="00934A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34AC5"/>
  </w:style>
  <w:style w:type="paragraph" w:styleId="HTML">
    <w:name w:val="HTML Preformatted"/>
    <w:basedOn w:val="a5"/>
    <w:link w:val="HTML0"/>
    <w:rsid w:val="00934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34AC5"/>
    <w:rPr>
      <w:rFonts w:ascii="Courier New" w:eastAsia="Times New Roman" w:hAnsi="Courier New" w:cs="Times New Roman"/>
      <w:color w:val="000000"/>
      <w:sz w:val="20"/>
      <w:szCs w:val="20"/>
      <w:lang w:eastAsia="ru-RU"/>
    </w:rPr>
  </w:style>
  <w:style w:type="character" w:customStyle="1" w:styleId="f">
    <w:name w:val="f"/>
    <w:rsid w:val="00934AC5"/>
  </w:style>
  <w:style w:type="paragraph" w:customStyle="1" w:styleId="FR2">
    <w:name w:val="FR2"/>
    <w:rsid w:val="00934AC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34AC5"/>
    <w:rPr>
      <w:b/>
      <w:bCs/>
    </w:rPr>
  </w:style>
  <w:style w:type="paragraph" w:customStyle="1" w:styleId="text">
    <w:name w:val="text"/>
    <w:basedOn w:val="a5"/>
    <w:next w:val="a5"/>
    <w:rsid w:val="00934AC5"/>
    <w:pPr>
      <w:autoSpaceDE w:val="0"/>
      <w:autoSpaceDN w:val="0"/>
      <w:adjustRightInd w:val="0"/>
      <w:spacing w:before="28" w:after="28"/>
    </w:pPr>
    <w:rPr>
      <w:rFonts w:ascii="Arial" w:hAnsi="Arial" w:cs="Arial"/>
    </w:rPr>
  </w:style>
  <w:style w:type="paragraph" w:styleId="23">
    <w:name w:val="List 2"/>
    <w:basedOn w:val="a5"/>
    <w:rsid w:val="00934AC5"/>
    <w:pPr>
      <w:ind w:left="566" w:hanging="283"/>
    </w:pPr>
    <w:rPr>
      <w:rFonts w:ascii="Arial" w:hAnsi="Arial" w:cs="Arial"/>
      <w:sz w:val="20"/>
      <w:szCs w:val="20"/>
    </w:rPr>
  </w:style>
  <w:style w:type="paragraph" w:styleId="32">
    <w:name w:val="List 3"/>
    <w:basedOn w:val="a5"/>
    <w:rsid w:val="00934AC5"/>
    <w:pPr>
      <w:ind w:left="849" w:hanging="283"/>
    </w:pPr>
    <w:rPr>
      <w:rFonts w:ascii="Arial" w:hAnsi="Arial" w:cs="Arial"/>
      <w:sz w:val="20"/>
      <w:szCs w:val="20"/>
    </w:rPr>
  </w:style>
  <w:style w:type="paragraph" w:customStyle="1" w:styleId="16">
    <w:name w:val="Знак1"/>
    <w:basedOn w:val="a5"/>
    <w:rsid w:val="00934AC5"/>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34AC5"/>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34AC5"/>
    <w:rPr>
      <w:rFonts w:ascii="Arial" w:eastAsia="Times New Roman" w:hAnsi="Arial" w:cs="Arial"/>
      <w:sz w:val="24"/>
      <w:szCs w:val="24"/>
      <w:lang w:eastAsia="ru-RU"/>
    </w:rPr>
  </w:style>
  <w:style w:type="paragraph" w:styleId="26">
    <w:name w:val="Body Text 2"/>
    <w:basedOn w:val="a5"/>
    <w:link w:val="27"/>
    <w:rsid w:val="00934AC5"/>
    <w:pPr>
      <w:spacing w:after="120" w:line="480" w:lineRule="auto"/>
    </w:pPr>
    <w:rPr>
      <w:rFonts w:ascii="Arial" w:hAnsi="Arial" w:cs="Arial"/>
    </w:rPr>
  </w:style>
  <w:style w:type="character" w:customStyle="1" w:styleId="27">
    <w:name w:val="Основной текст 2 Знак"/>
    <w:basedOn w:val="a6"/>
    <w:link w:val="26"/>
    <w:rsid w:val="00934AC5"/>
    <w:rPr>
      <w:rFonts w:ascii="Arial" w:eastAsia="Times New Roman" w:hAnsi="Arial" w:cs="Arial"/>
      <w:sz w:val="24"/>
      <w:szCs w:val="24"/>
      <w:lang w:eastAsia="ru-RU"/>
    </w:rPr>
  </w:style>
  <w:style w:type="character" w:customStyle="1" w:styleId="S10">
    <w:name w:val="S_Маркированный Знак1"/>
    <w:link w:val="S"/>
    <w:locked/>
    <w:rsid w:val="00934AC5"/>
    <w:rPr>
      <w:sz w:val="24"/>
      <w:szCs w:val="24"/>
    </w:rPr>
  </w:style>
  <w:style w:type="paragraph" w:customStyle="1" w:styleId="S">
    <w:name w:val="S_Маркированный"/>
    <w:basedOn w:val="aff3"/>
    <w:link w:val="S10"/>
    <w:autoRedefine/>
    <w:rsid w:val="00934AC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34AC5"/>
    <w:pPr>
      <w:ind w:left="1069" w:hanging="360"/>
    </w:pPr>
    <w:rPr>
      <w:rFonts w:ascii="Arial" w:hAnsi="Arial" w:cs="Arial"/>
    </w:rPr>
  </w:style>
  <w:style w:type="paragraph" w:customStyle="1" w:styleId="S0">
    <w:name w:val="S_Обычный"/>
    <w:basedOn w:val="a5"/>
    <w:link w:val="S5"/>
    <w:qFormat/>
    <w:rsid w:val="00934AC5"/>
    <w:pPr>
      <w:spacing w:line="360" w:lineRule="auto"/>
      <w:ind w:firstLine="709"/>
      <w:jc w:val="both"/>
    </w:pPr>
    <w:rPr>
      <w:rFonts w:ascii="Arial" w:hAnsi="Arial"/>
    </w:rPr>
  </w:style>
  <w:style w:type="character" w:customStyle="1" w:styleId="S5">
    <w:name w:val="S_Обычный Знак"/>
    <w:link w:val="S0"/>
    <w:locked/>
    <w:rsid w:val="00934AC5"/>
    <w:rPr>
      <w:rFonts w:ascii="Arial" w:eastAsia="Times New Roman" w:hAnsi="Arial" w:cs="Times New Roman"/>
      <w:sz w:val="24"/>
      <w:szCs w:val="24"/>
      <w:lang w:eastAsia="ru-RU"/>
    </w:rPr>
  </w:style>
  <w:style w:type="paragraph" w:customStyle="1" w:styleId="S6">
    <w:name w:val="S_Таблица"/>
    <w:basedOn w:val="a5"/>
    <w:link w:val="S7"/>
    <w:autoRedefine/>
    <w:rsid w:val="00934AC5"/>
    <w:pPr>
      <w:widowControl w:val="0"/>
      <w:tabs>
        <w:tab w:val="num" w:pos="1440"/>
      </w:tabs>
      <w:jc w:val="right"/>
    </w:pPr>
    <w:rPr>
      <w:rFonts w:ascii="Arial" w:hAnsi="Arial"/>
      <w:color w:val="008000"/>
    </w:rPr>
  </w:style>
  <w:style w:type="character" w:customStyle="1" w:styleId="S7">
    <w:name w:val="S_Таблица Знак"/>
    <w:link w:val="S6"/>
    <w:locked/>
    <w:rsid w:val="00934AC5"/>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34AC5"/>
    <w:rPr>
      <w:sz w:val="24"/>
      <w:szCs w:val="24"/>
    </w:rPr>
  </w:style>
  <w:style w:type="paragraph" w:customStyle="1" w:styleId="S9">
    <w:name w:val="S_Обычный в таблице"/>
    <w:basedOn w:val="a5"/>
    <w:link w:val="S8"/>
    <w:rsid w:val="00934AC5"/>
    <w:pPr>
      <w:jc w:val="center"/>
    </w:pPr>
    <w:rPr>
      <w:rFonts w:asciiTheme="minorHAnsi" w:eastAsiaTheme="minorHAnsi" w:hAnsiTheme="minorHAnsi" w:cstheme="minorBidi"/>
      <w:lang w:eastAsia="en-US"/>
    </w:rPr>
  </w:style>
  <w:style w:type="paragraph" w:customStyle="1" w:styleId="aff4">
    <w:name w:val="Примечание"/>
    <w:basedOn w:val="a5"/>
    <w:rsid w:val="00934AC5"/>
    <w:pPr>
      <w:ind w:firstLine="567"/>
      <w:jc w:val="both"/>
    </w:pPr>
    <w:rPr>
      <w:rFonts w:ascii="Arial" w:hAnsi="Arial" w:cs="Arial"/>
      <w:sz w:val="20"/>
      <w:szCs w:val="20"/>
      <w:lang w:eastAsia="en-US"/>
    </w:rPr>
  </w:style>
  <w:style w:type="paragraph" w:customStyle="1" w:styleId="ConsCell">
    <w:name w:val="ConsCell"/>
    <w:rsid w:val="00934A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34AC5"/>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34AC5"/>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34AC5"/>
    <w:rPr>
      <w:rFonts w:ascii="Arial" w:eastAsia="Times New Roman" w:hAnsi="Arial" w:cs="Arial"/>
      <w:sz w:val="16"/>
      <w:szCs w:val="16"/>
      <w:lang w:eastAsia="ru-RU"/>
    </w:rPr>
  </w:style>
  <w:style w:type="paragraph" w:styleId="28">
    <w:name w:val="List Continue 2"/>
    <w:basedOn w:val="a5"/>
    <w:rsid w:val="00934AC5"/>
    <w:pPr>
      <w:spacing w:after="120"/>
      <w:ind w:left="566"/>
    </w:pPr>
    <w:rPr>
      <w:rFonts w:ascii="Arial" w:hAnsi="Arial" w:cs="Arial"/>
    </w:rPr>
  </w:style>
  <w:style w:type="paragraph" w:styleId="35">
    <w:name w:val="List Continue 3"/>
    <w:basedOn w:val="a5"/>
    <w:rsid w:val="00934AC5"/>
    <w:pPr>
      <w:spacing w:after="120"/>
      <w:ind w:left="849"/>
    </w:pPr>
    <w:rPr>
      <w:rFonts w:ascii="Arial" w:hAnsi="Arial" w:cs="Arial"/>
    </w:rPr>
  </w:style>
  <w:style w:type="paragraph" w:customStyle="1" w:styleId="17">
    <w:name w:val="Стиль1"/>
    <w:basedOn w:val="a5"/>
    <w:rsid w:val="00934AC5"/>
    <w:pPr>
      <w:jc w:val="center"/>
    </w:pPr>
    <w:rPr>
      <w:rFonts w:ascii="Arial" w:hAnsi="Arial" w:cs="Arial"/>
      <w:sz w:val="20"/>
      <w:szCs w:val="20"/>
    </w:rPr>
  </w:style>
  <w:style w:type="paragraph" w:customStyle="1" w:styleId="textn">
    <w:name w:val="textn"/>
    <w:basedOn w:val="a5"/>
    <w:rsid w:val="00934AC5"/>
    <w:pPr>
      <w:spacing w:before="100" w:beforeAutospacing="1" w:after="100" w:afterAutospacing="1"/>
    </w:pPr>
    <w:rPr>
      <w:rFonts w:ascii="Arial" w:hAnsi="Arial" w:cs="Arial"/>
    </w:rPr>
  </w:style>
  <w:style w:type="paragraph" w:customStyle="1" w:styleId="29">
    <w:name w:val="Знак2"/>
    <w:basedOn w:val="a5"/>
    <w:rsid w:val="00934AC5"/>
    <w:pPr>
      <w:spacing w:line="240" w:lineRule="exact"/>
      <w:jc w:val="both"/>
    </w:pPr>
    <w:rPr>
      <w:rFonts w:ascii="Arial" w:hAnsi="Arial" w:cs="Arial"/>
      <w:lang w:val="en-US" w:eastAsia="en-US"/>
    </w:rPr>
  </w:style>
  <w:style w:type="character" w:customStyle="1" w:styleId="FontStyle11">
    <w:name w:val="Font Style11"/>
    <w:rsid w:val="00934AC5"/>
    <w:rPr>
      <w:rFonts w:ascii="Times New Roman" w:hAnsi="Times New Roman" w:cs="Times New Roman"/>
      <w:sz w:val="26"/>
      <w:szCs w:val="26"/>
    </w:rPr>
  </w:style>
  <w:style w:type="paragraph" w:customStyle="1" w:styleId="36">
    <w:name w:val="Знак3"/>
    <w:basedOn w:val="a5"/>
    <w:rsid w:val="00934AC5"/>
    <w:pPr>
      <w:spacing w:line="240" w:lineRule="exact"/>
      <w:jc w:val="both"/>
    </w:pPr>
    <w:rPr>
      <w:rFonts w:ascii="Arial" w:hAnsi="Arial" w:cs="Arial"/>
      <w:lang w:val="en-US" w:eastAsia="en-US"/>
    </w:rPr>
  </w:style>
  <w:style w:type="paragraph" w:customStyle="1" w:styleId="41">
    <w:name w:val="Знак4"/>
    <w:basedOn w:val="a5"/>
    <w:rsid w:val="00934AC5"/>
    <w:pPr>
      <w:spacing w:line="240" w:lineRule="exact"/>
      <w:jc w:val="both"/>
    </w:pPr>
    <w:rPr>
      <w:rFonts w:ascii="Arial" w:hAnsi="Arial" w:cs="Arial"/>
      <w:lang w:val="en-US" w:eastAsia="en-US"/>
    </w:rPr>
  </w:style>
  <w:style w:type="paragraph" w:customStyle="1" w:styleId="51">
    <w:name w:val="Знак5"/>
    <w:basedOn w:val="a5"/>
    <w:rsid w:val="00934AC5"/>
    <w:pPr>
      <w:spacing w:line="240" w:lineRule="exact"/>
      <w:jc w:val="both"/>
    </w:pPr>
    <w:rPr>
      <w:rFonts w:ascii="Arial" w:hAnsi="Arial" w:cs="Arial"/>
      <w:lang w:val="en-US" w:eastAsia="en-US"/>
    </w:rPr>
  </w:style>
  <w:style w:type="paragraph" w:customStyle="1" w:styleId="61">
    <w:name w:val="Знак6"/>
    <w:basedOn w:val="a5"/>
    <w:rsid w:val="00934AC5"/>
    <w:pPr>
      <w:spacing w:line="240" w:lineRule="exact"/>
      <w:jc w:val="both"/>
    </w:pPr>
    <w:rPr>
      <w:rFonts w:ascii="Arial" w:hAnsi="Arial" w:cs="Arial"/>
      <w:lang w:val="en-US" w:eastAsia="en-US"/>
    </w:rPr>
  </w:style>
  <w:style w:type="paragraph" w:customStyle="1" w:styleId="72">
    <w:name w:val="Знак7"/>
    <w:basedOn w:val="a5"/>
    <w:rsid w:val="00934AC5"/>
    <w:pPr>
      <w:spacing w:line="240" w:lineRule="exact"/>
      <w:jc w:val="both"/>
    </w:pPr>
    <w:rPr>
      <w:rFonts w:ascii="Arial" w:hAnsi="Arial" w:cs="Arial"/>
      <w:lang w:val="en-US" w:eastAsia="en-US"/>
    </w:rPr>
  </w:style>
  <w:style w:type="paragraph" w:customStyle="1" w:styleId="81">
    <w:name w:val="Знак8"/>
    <w:basedOn w:val="a5"/>
    <w:rsid w:val="00934AC5"/>
    <w:pPr>
      <w:spacing w:line="240" w:lineRule="exact"/>
      <w:jc w:val="both"/>
    </w:pPr>
    <w:rPr>
      <w:rFonts w:ascii="Arial" w:hAnsi="Arial" w:cs="Arial"/>
      <w:lang w:val="en-US" w:eastAsia="en-US"/>
    </w:rPr>
  </w:style>
  <w:style w:type="paragraph" w:customStyle="1" w:styleId="91">
    <w:name w:val="Знак9"/>
    <w:basedOn w:val="a5"/>
    <w:rsid w:val="00934AC5"/>
    <w:pPr>
      <w:spacing w:line="240" w:lineRule="exact"/>
      <w:jc w:val="both"/>
    </w:pPr>
    <w:rPr>
      <w:rFonts w:ascii="Arial" w:hAnsi="Arial" w:cs="Arial"/>
      <w:lang w:val="en-US" w:eastAsia="en-US"/>
    </w:rPr>
  </w:style>
  <w:style w:type="character" w:customStyle="1" w:styleId="apple-style-span">
    <w:name w:val="apple-style-span"/>
    <w:rsid w:val="00934AC5"/>
  </w:style>
  <w:style w:type="paragraph" w:customStyle="1" w:styleId="100">
    <w:name w:val="Знак10"/>
    <w:basedOn w:val="a5"/>
    <w:rsid w:val="00934AC5"/>
    <w:pPr>
      <w:spacing w:line="240" w:lineRule="exact"/>
      <w:jc w:val="both"/>
    </w:pPr>
    <w:rPr>
      <w:rFonts w:ascii="Arial" w:hAnsi="Arial" w:cs="Arial"/>
      <w:lang w:val="en-US" w:eastAsia="en-US"/>
    </w:rPr>
  </w:style>
  <w:style w:type="paragraph" w:customStyle="1" w:styleId="FORMATTEXT">
    <w:name w:val=".FORMATTEXT"/>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34AC5"/>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34AC5"/>
    <w:rPr>
      <w:rFonts w:ascii="Verdana" w:hAnsi="Verdana" w:cs="Verdana"/>
      <w:sz w:val="20"/>
      <w:szCs w:val="20"/>
      <w:lang w:val="en-US" w:eastAsia="en-US"/>
    </w:rPr>
  </w:style>
  <w:style w:type="paragraph" w:customStyle="1" w:styleId="formattext0">
    <w:name w:val="formattext"/>
    <w:basedOn w:val="a5"/>
    <w:rsid w:val="00934AC5"/>
    <w:pPr>
      <w:spacing w:before="100" w:beforeAutospacing="1" w:after="100" w:afterAutospacing="1"/>
    </w:pPr>
  </w:style>
  <w:style w:type="character" w:customStyle="1" w:styleId="apple-converted-space">
    <w:name w:val="apple-converted-space"/>
    <w:rsid w:val="00934AC5"/>
  </w:style>
  <w:style w:type="character" w:customStyle="1" w:styleId="text11">
    <w:name w:val="text11"/>
    <w:rsid w:val="00934AC5"/>
    <w:rPr>
      <w:b/>
      <w:bCs/>
      <w:color w:val="333333"/>
      <w:sz w:val="20"/>
      <w:szCs w:val="20"/>
      <w:u w:val="single"/>
    </w:rPr>
  </w:style>
  <w:style w:type="paragraph" w:customStyle="1" w:styleId="19">
    <w:name w:val="Обычный1"/>
    <w:link w:val="Normal"/>
    <w:qFormat/>
    <w:rsid w:val="00934AC5"/>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34AC5"/>
    <w:rPr>
      <w:rFonts w:ascii="Arial" w:eastAsia="Times New Roman" w:hAnsi="Arial" w:cs="Times New Roman"/>
      <w:b/>
      <w:snapToGrid w:val="0"/>
      <w:sz w:val="18"/>
      <w:lang w:eastAsia="ru-RU"/>
    </w:rPr>
  </w:style>
  <w:style w:type="character" w:customStyle="1" w:styleId="highlighthighlightactive">
    <w:name w:val="highlight highlight_active"/>
    <w:rsid w:val="00934AC5"/>
  </w:style>
  <w:style w:type="character" w:customStyle="1" w:styleId="context">
    <w:name w:val="context"/>
    <w:rsid w:val="00934AC5"/>
  </w:style>
  <w:style w:type="character" w:customStyle="1" w:styleId="contextcurrent">
    <w:name w:val="context_current"/>
    <w:rsid w:val="00934AC5"/>
  </w:style>
  <w:style w:type="paragraph" w:customStyle="1" w:styleId="11Char">
    <w:name w:val="Знак1 Знак Знак Знак Знак Знак Знак Знак Знак1 Char"/>
    <w:basedOn w:val="a5"/>
    <w:rsid w:val="00934AC5"/>
    <w:pPr>
      <w:spacing w:after="160" w:line="240" w:lineRule="exact"/>
    </w:pPr>
    <w:rPr>
      <w:rFonts w:ascii="Verdana" w:hAnsi="Verdana"/>
      <w:sz w:val="20"/>
      <w:szCs w:val="20"/>
      <w:lang w:val="en-US" w:eastAsia="en-US"/>
    </w:rPr>
  </w:style>
  <w:style w:type="paragraph" w:styleId="2">
    <w:name w:val="List Bullet 2"/>
    <w:basedOn w:val="a5"/>
    <w:rsid w:val="00934AC5"/>
    <w:pPr>
      <w:numPr>
        <w:numId w:val="1"/>
      </w:numPr>
    </w:pPr>
  </w:style>
  <w:style w:type="character" w:customStyle="1" w:styleId="WW8Num4z1">
    <w:name w:val="WW8Num4z1"/>
    <w:rsid w:val="00934AC5"/>
    <w:rPr>
      <w:rFonts w:ascii="Courier New" w:hAnsi="Courier New" w:cs="Courier New"/>
    </w:rPr>
  </w:style>
  <w:style w:type="paragraph" w:customStyle="1" w:styleId="1a">
    <w:name w:val="Знак Знак1 Знак"/>
    <w:basedOn w:val="a5"/>
    <w:rsid w:val="00934AC5"/>
    <w:pPr>
      <w:spacing w:after="160" w:line="240" w:lineRule="exact"/>
    </w:pPr>
    <w:rPr>
      <w:rFonts w:ascii="Verdana" w:hAnsi="Verdana"/>
      <w:lang w:val="en-US" w:eastAsia="en-US"/>
    </w:rPr>
  </w:style>
  <w:style w:type="character" w:customStyle="1" w:styleId="match">
    <w:name w:val="match"/>
    <w:rsid w:val="00934AC5"/>
  </w:style>
  <w:style w:type="character" w:customStyle="1" w:styleId="visited">
    <w:name w:val="visited"/>
    <w:rsid w:val="00934AC5"/>
  </w:style>
  <w:style w:type="paragraph" w:customStyle="1" w:styleId="formattexttopleveltext">
    <w:name w:val="formattext topleveltext"/>
    <w:basedOn w:val="a5"/>
    <w:rsid w:val="00934AC5"/>
    <w:pPr>
      <w:spacing w:before="100" w:beforeAutospacing="1" w:after="100" w:afterAutospacing="1"/>
    </w:pPr>
  </w:style>
  <w:style w:type="character" w:customStyle="1" w:styleId="FontStyle15">
    <w:name w:val="Font Style15"/>
    <w:rsid w:val="00934AC5"/>
    <w:rPr>
      <w:rFonts w:ascii="Times New Roman" w:hAnsi="Times New Roman" w:cs="Times New Roman"/>
      <w:sz w:val="24"/>
      <w:szCs w:val="24"/>
    </w:rPr>
  </w:style>
  <w:style w:type="paragraph" w:customStyle="1" w:styleId="Style9">
    <w:name w:val="Style9"/>
    <w:basedOn w:val="a5"/>
    <w:rsid w:val="00934AC5"/>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34AC5"/>
    <w:rPr>
      <w:rFonts w:ascii="Verdana" w:hAnsi="Verdana" w:cs="Verdana"/>
      <w:sz w:val="20"/>
      <w:szCs w:val="20"/>
      <w:lang w:val="en-US" w:eastAsia="en-US"/>
    </w:rPr>
  </w:style>
  <w:style w:type="character" w:customStyle="1" w:styleId="FontStyle12">
    <w:name w:val="Font Style12"/>
    <w:rsid w:val="00934AC5"/>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character" w:customStyle="1" w:styleId="normalblack">
    <w:name w:val="normal black"/>
    <w:rsid w:val="00934AC5"/>
  </w:style>
  <w:style w:type="paragraph" w:customStyle="1" w:styleId="BodyText21">
    <w:name w:val="Body Text 21"/>
    <w:basedOn w:val="19"/>
    <w:rsid w:val="00934AC5"/>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34AC5"/>
    <w:pPr>
      <w:ind w:left="-113" w:right="-113"/>
      <w:jc w:val="center"/>
    </w:pPr>
    <w:rPr>
      <w:b/>
      <w:bCs/>
      <w:sz w:val="20"/>
      <w:szCs w:val="20"/>
    </w:rPr>
  </w:style>
  <w:style w:type="paragraph" w:customStyle="1" w:styleId="headertext">
    <w:name w:val="headertext"/>
    <w:basedOn w:val="a5"/>
    <w:rsid w:val="00934AC5"/>
    <w:pPr>
      <w:spacing w:before="144" w:after="144" w:line="240" w:lineRule="atLeast"/>
    </w:pPr>
  </w:style>
  <w:style w:type="paragraph" w:customStyle="1" w:styleId="ConsPlusTitle">
    <w:name w:val="ConsPlusTitle"/>
    <w:rsid w:val="00934AC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34AC5"/>
  </w:style>
  <w:style w:type="paragraph" w:customStyle="1" w:styleId="s12">
    <w:name w:val="s_12"/>
    <w:basedOn w:val="a5"/>
    <w:rsid w:val="00934AC5"/>
    <w:pPr>
      <w:ind w:firstLine="720"/>
    </w:pPr>
  </w:style>
  <w:style w:type="paragraph" w:customStyle="1" w:styleId="s13">
    <w:name w:val="s_13"/>
    <w:basedOn w:val="a5"/>
    <w:rsid w:val="00934AC5"/>
    <w:pPr>
      <w:ind w:firstLine="720"/>
    </w:pPr>
  </w:style>
  <w:style w:type="paragraph" w:customStyle="1" w:styleId="s222">
    <w:name w:val="s_222"/>
    <w:basedOn w:val="a5"/>
    <w:rsid w:val="00934AC5"/>
    <w:rPr>
      <w:i/>
      <w:iCs/>
      <w:color w:val="800080"/>
    </w:rPr>
  </w:style>
  <w:style w:type="paragraph" w:customStyle="1" w:styleId="s34">
    <w:name w:val="s_34"/>
    <w:basedOn w:val="a5"/>
    <w:rsid w:val="00934AC5"/>
    <w:pPr>
      <w:jc w:val="center"/>
    </w:pPr>
    <w:rPr>
      <w:b/>
      <w:bCs/>
      <w:color w:val="000080"/>
      <w:sz w:val="18"/>
      <w:szCs w:val="18"/>
    </w:rPr>
  </w:style>
  <w:style w:type="paragraph" w:styleId="aff9">
    <w:name w:val="List"/>
    <w:basedOn w:val="a5"/>
    <w:link w:val="affa"/>
    <w:rsid w:val="00934AC5"/>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34AC5"/>
    <w:pPr>
      <w:spacing w:before="120" w:after="60"/>
      <w:ind w:firstLine="567"/>
      <w:jc w:val="both"/>
    </w:pPr>
  </w:style>
  <w:style w:type="character" w:customStyle="1" w:styleId="affc">
    <w:name w:val="Абзац Знак"/>
    <w:link w:val="affb"/>
    <w:qFormat/>
    <w:rsid w:val="00934AC5"/>
    <w:rPr>
      <w:rFonts w:ascii="Times New Roman" w:eastAsia="Times New Roman" w:hAnsi="Times New Roman" w:cs="Times New Roman"/>
      <w:sz w:val="24"/>
      <w:szCs w:val="24"/>
      <w:lang w:eastAsia="ru-RU"/>
    </w:rPr>
  </w:style>
  <w:style w:type="paragraph" w:customStyle="1" w:styleId="affd">
    <w:name w:val="Табличный_центр"/>
    <w:basedOn w:val="a5"/>
    <w:rsid w:val="00934AC5"/>
    <w:pPr>
      <w:jc w:val="center"/>
    </w:pPr>
    <w:rPr>
      <w:sz w:val="22"/>
      <w:szCs w:val="22"/>
    </w:rPr>
  </w:style>
  <w:style w:type="paragraph" w:customStyle="1" w:styleId="affe">
    <w:name w:val="Табличный_слева"/>
    <w:basedOn w:val="a5"/>
    <w:rsid w:val="00934AC5"/>
    <w:rPr>
      <w:sz w:val="22"/>
      <w:szCs w:val="22"/>
    </w:rPr>
  </w:style>
  <w:style w:type="paragraph" w:customStyle="1" w:styleId="afff">
    <w:name w:val="Табличный_заголовки"/>
    <w:basedOn w:val="a5"/>
    <w:rsid w:val="00934AC5"/>
    <w:pPr>
      <w:keepNext/>
      <w:keepLines/>
      <w:jc w:val="center"/>
    </w:pPr>
    <w:rPr>
      <w:b/>
      <w:sz w:val="22"/>
      <w:szCs w:val="22"/>
    </w:rPr>
  </w:style>
  <w:style w:type="paragraph" w:styleId="a">
    <w:name w:val="List Number"/>
    <w:basedOn w:val="a5"/>
    <w:rsid w:val="00934AC5"/>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34A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34AC5"/>
  </w:style>
  <w:style w:type="paragraph" w:customStyle="1" w:styleId="Style8">
    <w:name w:val="Style8"/>
    <w:basedOn w:val="a5"/>
    <w:rsid w:val="00934AC5"/>
    <w:pPr>
      <w:widowControl w:val="0"/>
      <w:autoSpaceDE w:val="0"/>
      <w:autoSpaceDN w:val="0"/>
      <w:adjustRightInd w:val="0"/>
      <w:spacing w:line="115" w:lineRule="exact"/>
      <w:jc w:val="both"/>
    </w:pPr>
  </w:style>
  <w:style w:type="paragraph" w:customStyle="1" w:styleId="Style10">
    <w:name w:val="Style10"/>
    <w:basedOn w:val="a5"/>
    <w:rsid w:val="00934AC5"/>
    <w:pPr>
      <w:widowControl w:val="0"/>
      <w:autoSpaceDE w:val="0"/>
      <w:autoSpaceDN w:val="0"/>
      <w:adjustRightInd w:val="0"/>
      <w:spacing w:line="120" w:lineRule="exact"/>
    </w:pPr>
  </w:style>
  <w:style w:type="paragraph" w:customStyle="1" w:styleId="Style11">
    <w:name w:val="Style11"/>
    <w:basedOn w:val="a5"/>
    <w:rsid w:val="00934AC5"/>
    <w:pPr>
      <w:widowControl w:val="0"/>
      <w:autoSpaceDE w:val="0"/>
      <w:autoSpaceDN w:val="0"/>
      <w:adjustRightInd w:val="0"/>
    </w:pPr>
  </w:style>
  <w:style w:type="paragraph" w:customStyle="1" w:styleId="Style12">
    <w:name w:val="Style12"/>
    <w:basedOn w:val="a5"/>
    <w:rsid w:val="00934AC5"/>
    <w:pPr>
      <w:widowControl w:val="0"/>
      <w:autoSpaceDE w:val="0"/>
      <w:autoSpaceDN w:val="0"/>
      <w:adjustRightInd w:val="0"/>
      <w:spacing w:line="120" w:lineRule="exact"/>
    </w:pPr>
  </w:style>
  <w:style w:type="character" w:customStyle="1" w:styleId="FontStyle17">
    <w:name w:val="Font Style17"/>
    <w:rsid w:val="00934AC5"/>
    <w:rPr>
      <w:rFonts w:ascii="Times New Roman" w:hAnsi="Times New Roman" w:cs="Times New Roman"/>
      <w:sz w:val="10"/>
      <w:szCs w:val="10"/>
    </w:rPr>
  </w:style>
  <w:style w:type="character" w:customStyle="1" w:styleId="FontStyle18">
    <w:name w:val="Font Style18"/>
    <w:rsid w:val="00934AC5"/>
    <w:rPr>
      <w:rFonts w:ascii="Times New Roman" w:hAnsi="Times New Roman" w:cs="Times New Roman"/>
      <w:i/>
      <w:iCs/>
      <w:sz w:val="10"/>
      <w:szCs w:val="10"/>
    </w:rPr>
  </w:style>
  <w:style w:type="character" w:customStyle="1" w:styleId="FontStyle19">
    <w:name w:val="Font Style19"/>
    <w:rsid w:val="00934AC5"/>
    <w:rPr>
      <w:rFonts w:ascii="Times New Roman" w:hAnsi="Times New Roman" w:cs="Times New Roman"/>
      <w:sz w:val="10"/>
      <w:szCs w:val="10"/>
    </w:rPr>
  </w:style>
  <w:style w:type="paragraph" w:customStyle="1" w:styleId="bodytext">
    <w:name w:val="bodytext"/>
    <w:basedOn w:val="a5"/>
    <w:rsid w:val="00934AC5"/>
    <w:pPr>
      <w:spacing w:before="63"/>
      <w:jc w:val="both"/>
    </w:pPr>
    <w:rPr>
      <w:rFonts w:ascii="Arial" w:hAnsi="Arial" w:cs="Arial"/>
      <w:color w:val="000000"/>
      <w:sz w:val="16"/>
      <w:szCs w:val="16"/>
    </w:rPr>
  </w:style>
  <w:style w:type="paragraph" w:styleId="afff0">
    <w:name w:val="annotation text"/>
    <w:basedOn w:val="a5"/>
    <w:link w:val="afff1"/>
    <w:semiHidden/>
    <w:rsid w:val="00934AC5"/>
    <w:rPr>
      <w:rFonts w:ascii="Arial" w:hAnsi="Arial" w:cs="Arial"/>
      <w:sz w:val="20"/>
      <w:szCs w:val="20"/>
    </w:rPr>
  </w:style>
  <w:style w:type="character" w:customStyle="1" w:styleId="afff1">
    <w:name w:val="Текст примечания Знак"/>
    <w:basedOn w:val="a6"/>
    <w:link w:val="afff0"/>
    <w:semiHidden/>
    <w:rsid w:val="00934AC5"/>
    <w:rPr>
      <w:rFonts w:ascii="Arial" w:eastAsia="Times New Roman" w:hAnsi="Arial" w:cs="Arial"/>
      <w:sz w:val="20"/>
      <w:szCs w:val="20"/>
      <w:lang w:eastAsia="ru-RU"/>
    </w:rPr>
  </w:style>
  <w:style w:type="character" w:customStyle="1" w:styleId="comment">
    <w:name w:val="comment"/>
    <w:rsid w:val="00934AC5"/>
  </w:style>
  <w:style w:type="paragraph" w:customStyle="1" w:styleId="tekstob">
    <w:name w:val="tekstob"/>
    <w:basedOn w:val="a5"/>
    <w:rsid w:val="00934AC5"/>
    <w:pPr>
      <w:spacing w:before="100" w:beforeAutospacing="1" w:after="100" w:afterAutospacing="1"/>
    </w:pPr>
  </w:style>
  <w:style w:type="character" w:customStyle="1" w:styleId="diffins">
    <w:name w:val="diff_ins"/>
    <w:rsid w:val="00934AC5"/>
  </w:style>
  <w:style w:type="character" w:customStyle="1" w:styleId="u">
    <w:name w:val="u"/>
    <w:rsid w:val="00934AC5"/>
  </w:style>
  <w:style w:type="paragraph" w:customStyle="1" w:styleId="125">
    <w:name w:val="Стиль по ширине Первая строка:  125 см"/>
    <w:basedOn w:val="a5"/>
    <w:rsid w:val="00934AC5"/>
    <w:pPr>
      <w:ind w:firstLine="709"/>
      <w:jc w:val="both"/>
    </w:pPr>
    <w:rPr>
      <w:szCs w:val="20"/>
    </w:rPr>
  </w:style>
  <w:style w:type="paragraph" w:customStyle="1" w:styleId="consplusnormal1">
    <w:name w:val="consplusnormal"/>
    <w:basedOn w:val="a5"/>
    <w:rsid w:val="00934AC5"/>
    <w:pPr>
      <w:spacing w:before="100" w:beforeAutospacing="1" w:after="100" w:afterAutospacing="1"/>
    </w:pPr>
  </w:style>
  <w:style w:type="paragraph" w:customStyle="1" w:styleId="conspluscell">
    <w:name w:val="conspluscell"/>
    <w:basedOn w:val="a5"/>
    <w:rsid w:val="00934AC5"/>
    <w:pPr>
      <w:spacing w:before="100" w:beforeAutospacing="1" w:after="100" w:afterAutospacing="1"/>
    </w:pPr>
  </w:style>
  <w:style w:type="paragraph" w:customStyle="1" w:styleId="afff2">
    <w:name w:val="Список а)"/>
    <w:basedOn w:val="aff9"/>
    <w:rsid w:val="00934AC5"/>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34AC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34AC5"/>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34AC5"/>
    <w:rPr>
      <w:vertAlign w:val="superscript"/>
    </w:rPr>
  </w:style>
  <w:style w:type="character" w:styleId="afff4">
    <w:name w:val="Emphasis"/>
    <w:qFormat/>
    <w:rsid w:val="00934AC5"/>
    <w:rPr>
      <w:i/>
      <w:iCs/>
    </w:rPr>
  </w:style>
  <w:style w:type="table" w:styleId="1c">
    <w:name w:val="Table Grid 1"/>
    <w:basedOn w:val="a7"/>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34AC5"/>
    <w:rPr>
      <w:shd w:val="clear" w:color="auto" w:fill="FFD800"/>
    </w:rPr>
  </w:style>
  <w:style w:type="paragraph" w:customStyle="1" w:styleId="headertexttopleveltextcentertext">
    <w:name w:val="headertext topleveltext centertext"/>
    <w:basedOn w:val="a5"/>
    <w:rsid w:val="00934AC5"/>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34AC5"/>
    <w:pPr>
      <w:spacing w:before="120" w:after="120"/>
      <w:jc w:val="center"/>
    </w:pPr>
    <w:rPr>
      <w:b/>
      <w:bCs/>
      <w:sz w:val="22"/>
      <w:szCs w:val="20"/>
    </w:rPr>
  </w:style>
  <w:style w:type="paragraph" w:customStyle="1" w:styleId="afff6">
    <w:name w:val="Знак Знак"/>
    <w:basedOn w:val="a5"/>
    <w:rsid w:val="00934AC5"/>
    <w:pPr>
      <w:spacing w:line="240" w:lineRule="exact"/>
      <w:jc w:val="both"/>
    </w:pPr>
    <w:rPr>
      <w:rFonts w:eastAsia="Calibri"/>
      <w:lang w:val="en-US" w:eastAsia="en-US"/>
    </w:rPr>
  </w:style>
  <w:style w:type="paragraph" w:customStyle="1" w:styleId="1d">
    <w:name w:val="Абзац списка1"/>
    <w:basedOn w:val="a5"/>
    <w:link w:val="ListParagraphChar"/>
    <w:rsid w:val="00934AC5"/>
    <w:pPr>
      <w:ind w:left="720"/>
    </w:pPr>
    <w:rPr>
      <w:rFonts w:eastAsia="Calibri"/>
    </w:rPr>
  </w:style>
  <w:style w:type="character" w:customStyle="1" w:styleId="blk3">
    <w:name w:val="blk3"/>
    <w:rsid w:val="00934AC5"/>
    <w:rPr>
      <w:vanish w:val="0"/>
      <w:webHidden w:val="0"/>
      <w:specVanish w:val="0"/>
    </w:rPr>
  </w:style>
  <w:style w:type="paragraph" w:customStyle="1" w:styleId="2b">
    <w:name w:val="Знак Знак Знак Знак Знак Знак2 Знак Знак Знак Знак Знак Знак"/>
    <w:basedOn w:val="a5"/>
    <w:rsid w:val="00934AC5"/>
    <w:pPr>
      <w:spacing w:line="240" w:lineRule="exact"/>
      <w:jc w:val="both"/>
    </w:pPr>
    <w:rPr>
      <w:lang w:val="en-US" w:eastAsia="en-US"/>
    </w:rPr>
  </w:style>
  <w:style w:type="character" w:customStyle="1" w:styleId="1e">
    <w:name w:val="Знак Знак1"/>
    <w:rsid w:val="00934AC5"/>
    <w:rPr>
      <w:rFonts w:ascii="Courier New" w:hAnsi="Courier New" w:cs="Courier New"/>
      <w:color w:val="000000"/>
    </w:rPr>
  </w:style>
  <w:style w:type="character" w:customStyle="1" w:styleId="52">
    <w:name w:val="Знак Знак5"/>
    <w:rsid w:val="00934AC5"/>
    <w:rPr>
      <w:rFonts w:ascii="Courier New" w:hAnsi="Courier New" w:cs="Courier New"/>
      <w:color w:val="000000"/>
    </w:rPr>
  </w:style>
  <w:style w:type="numbering" w:customStyle="1" w:styleId="1f">
    <w:name w:val="Нет списка1"/>
    <w:next w:val="a8"/>
    <w:uiPriority w:val="99"/>
    <w:semiHidden/>
    <w:unhideWhenUsed/>
    <w:rsid w:val="00934AC5"/>
  </w:style>
  <w:style w:type="table" w:customStyle="1" w:styleId="110">
    <w:name w:val="Сетка таблицы 11"/>
    <w:basedOn w:val="a7"/>
    <w:next w:val="1c"/>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34AC5"/>
    <w:rPr>
      <w:color w:val="800080"/>
      <w:u w:val="single"/>
    </w:rPr>
  </w:style>
  <w:style w:type="paragraph" w:styleId="afff8">
    <w:name w:val="Document Map"/>
    <w:basedOn w:val="a5"/>
    <w:link w:val="afff9"/>
    <w:semiHidden/>
    <w:rsid w:val="00934AC5"/>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34AC5"/>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34AC5"/>
    <w:rPr>
      <w:rFonts w:ascii="Times New Roman" w:eastAsia="Calibri" w:hAnsi="Times New Roman" w:cs="Times New Roman"/>
      <w:b/>
      <w:bCs/>
    </w:rPr>
  </w:style>
  <w:style w:type="character" w:customStyle="1" w:styleId="afffb">
    <w:name w:val="Тема примечания Знак"/>
    <w:basedOn w:val="afff1"/>
    <w:link w:val="afffa"/>
    <w:semiHidden/>
    <w:rsid w:val="00934AC5"/>
    <w:rPr>
      <w:rFonts w:ascii="Times New Roman" w:eastAsia="Calibri" w:hAnsi="Times New Roman" w:cs="Times New Roman"/>
      <w:b/>
      <w:bCs/>
      <w:sz w:val="20"/>
      <w:szCs w:val="20"/>
      <w:lang w:eastAsia="ru-RU"/>
    </w:rPr>
  </w:style>
  <w:style w:type="paragraph" w:customStyle="1" w:styleId="1f0">
    <w:name w:val="Без интервала1"/>
    <w:basedOn w:val="a5"/>
    <w:rsid w:val="00934AC5"/>
    <w:pPr>
      <w:spacing w:line="360" w:lineRule="auto"/>
      <w:ind w:firstLine="680"/>
      <w:jc w:val="both"/>
    </w:pPr>
    <w:rPr>
      <w:rFonts w:eastAsia="Calibri"/>
    </w:rPr>
  </w:style>
  <w:style w:type="paragraph" w:customStyle="1" w:styleId="Style4">
    <w:name w:val="Style4"/>
    <w:basedOn w:val="a5"/>
    <w:rsid w:val="00934AC5"/>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34AC5"/>
    <w:pPr>
      <w:spacing w:after="160" w:line="240" w:lineRule="exact"/>
    </w:pPr>
    <w:rPr>
      <w:rFonts w:ascii="Verdana" w:eastAsia="Calibri" w:hAnsi="Verdana" w:cs="Verdana"/>
      <w:lang w:val="en-US" w:eastAsia="en-US"/>
    </w:rPr>
  </w:style>
  <w:style w:type="paragraph" w:customStyle="1" w:styleId="txt">
    <w:name w:val="txt"/>
    <w:basedOn w:val="a5"/>
    <w:rsid w:val="00934AC5"/>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34AC5"/>
    <w:rPr>
      <w:rFonts w:ascii="Arial" w:eastAsia="Calibri" w:hAnsi="Arial" w:cs="Arial"/>
      <w:b/>
      <w:bCs/>
      <w:sz w:val="22"/>
      <w:szCs w:val="22"/>
    </w:rPr>
  </w:style>
  <w:style w:type="paragraph" w:customStyle="1" w:styleId="western">
    <w:name w:val="western"/>
    <w:basedOn w:val="a5"/>
    <w:rsid w:val="00934AC5"/>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34AC5"/>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34AC5"/>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34AC5"/>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34AC5"/>
    <w:pPr>
      <w:spacing w:line="240" w:lineRule="exact"/>
      <w:jc w:val="both"/>
    </w:pPr>
    <w:rPr>
      <w:rFonts w:eastAsia="Calibri"/>
      <w:lang w:val="en-US" w:eastAsia="en-US"/>
    </w:rPr>
  </w:style>
  <w:style w:type="paragraph" w:customStyle="1" w:styleId="Default">
    <w:name w:val="Default"/>
    <w:rsid w:val="00934AC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34AC5"/>
    <w:rPr>
      <w:rFonts w:ascii="Verdana" w:eastAsia="Calibri" w:hAnsi="Verdana" w:cs="Verdana"/>
      <w:sz w:val="20"/>
      <w:szCs w:val="20"/>
      <w:lang w:val="en-US" w:eastAsia="en-US"/>
    </w:rPr>
  </w:style>
  <w:style w:type="paragraph" w:customStyle="1" w:styleId="310">
    <w:name w:val="Основной текст с отступом 31"/>
    <w:basedOn w:val="a5"/>
    <w:rsid w:val="00934AC5"/>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34AC5"/>
    <w:pPr>
      <w:spacing w:after="160" w:line="240" w:lineRule="exact"/>
    </w:pPr>
    <w:rPr>
      <w:rFonts w:ascii="Verdana" w:eastAsia="Calibri" w:hAnsi="Verdana" w:cs="Verdana"/>
      <w:lang w:val="en-US" w:eastAsia="en-US"/>
    </w:rPr>
  </w:style>
  <w:style w:type="paragraph" w:customStyle="1" w:styleId="112">
    <w:name w:val="Обычный11"/>
    <w:rsid w:val="00934AC5"/>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34AC5"/>
    <w:rPr>
      <w:sz w:val="16"/>
    </w:rPr>
  </w:style>
  <w:style w:type="character" w:customStyle="1" w:styleId="nobase">
    <w:name w:val="nobase"/>
    <w:rsid w:val="00934AC5"/>
    <w:rPr>
      <w:rFonts w:cs="Times New Roman"/>
    </w:rPr>
  </w:style>
  <w:style w:type="character" w:customStyle="1" w:styleId="FontStyle88">
    <w:name w:val="Font Style88"/>
    <w:rsid w:val="00934AC5"/>
    <w:rPr>
      <w:rFonts w:ascii="Times New Roman" w:hAnsi="Times New Roman"/>
      <w:sz w:val="22"/>
    </w:rPr>
  </w:style>
  <w:style w:type="character" w:customStyle="1" w:styleId="doctitle1">
    <w:name w:val="doctitle1"/>
    <w:rsid w:val="00934AC5"/>
    <w:rPr>
      <w:rFonts w:ascii="Arial" w:hAnsi="Arial"/>
      <w:sz w:val="18"/>
    </w:rPr>
  </w:style>
  <w:style w:type="character" w:customStyle="1" w:styleId="FontStyle25">
    <w:name w:val="Font Style25"/>
    <w:rsid w:val="00934AC5"/>
    <w:rPr>
      <w:rFonts w:ascii="Times New Roman" w:hAnsi="Times New Roman" w:cs="Times New Roman"/>
      <w:b/>
      <w:bCs/>
      <w:spacing w:val="20"/>
      <w:sz w:val="24"/>
      <w:szCs w:val="24"/>
    </w:rPr>
  </w:style>
  <w:style w:type="table" w:customStyle="1" w:styleId="1f3">
    <w:name w:val="Сетк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34AC5"/>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34AC5"/>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34AC5"/>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34AC5"/>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34AC5"/>
    <w:rPr>
      <w:rFonts w:ascii="Times New Roman" w:eastAsia="Calibri" w:hAnsi="Times New Roman" w:cs="Times New Roman"/>
      <w:b/>
      <w:bCs/>
      <w:sz w:val="20"/>
      <w:szCs w:val="20"/>
      <w:lang w:eastAsia="ar-SA"/>
    </w:rPr>
  </w:style>
  <w:style w:type="paragraph" w:customStyle="1" w:styleId="113">
    <w:name w:val="Знак11"/>
    <w:basedOn w:val="a5"/>
    <w:rsid w:val="00934AC5"/>
    <w:pPr>
      <w:spacing w:line="240" w:lineRule="exact"/>
      <w:jc w:val="both"/>
    </w:pPr>
    <w:rPr>
      <w:rFonts w:eastAsia="Calibri"/>
      <w:lang w:val="en-US" w:eastAsia="en-US"/>
    </w:rPr>
  </w:style>
  <w:style w:type="character" w:customStyle="1" w:styleId="affff">
    <w:name w:val="Цветовое выделение"/>
    <w:rsid w:val="00934AC5"/>
    <w:rPr>
      <w:b/>
      <w:color w:val="000080"/>
      <w:sz w:val="20"/>
    </w:rPr>
  </w:style>
  <w:style w:type="character" w:customStyle="1" w:styleId="210">
    <w:name w:val="Основной текст с отступом 2 Знак1"/>
    <w:semiHidden/>
    <w:rsid w:val="00934AC5"/>
    <w:rPr>
      <w:rFonts w:ascii="Calibri" w:eastAsia="Times New Roman" w:hAnsi="Calibri" w:cs="Times New Roman"/>
    </w:rPr>
  </w:style>
  <w:style w:type="table" w:customStyle="1" w:styleId="TableGridReport2">
    <w:name w:val="Table Grid Report2"/>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34AC5"/>
  </w:style>
  <w:style w:type="table" w:customStyle="1" w:styleId="120">
    <w:name w:val="Сетка таблицы 12"/>
    <w:basedOn w:val="a7"/>
    <w:next w:val="1c"/>
    <w:semiHidden/>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34AC5"/>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34AC5"/>
    <w:rPr>
      <w:rFonts w:ascii="Arial" w:eastAsia="Times New Roman" w:hAnsi="Arial" w:cs="Arial"/>
      <w:b/>
      <w:bCs/>
      <w:sz w:val="18"/>
      <w:szCs w:val="18"/>
      <w:lang w:eastAsia="ru-RU"/>
    </w:rPr>
  </w:style>
  <w:style w:type="paragraph" w:customStyle="1" w:styleId="a0">
    <w:name w:val="Список нумерованный"/>
    <w:basedOn w:val="a5"/>
    <w:rsid w:val="00934AC5"/>
    <w:pPr>
      <w:numPr>
        <w:numId w:val="6"/>
      </w:numPr>
      <w:spacing w:before="120"/>
      <w:jc w:val="both"/>
    </w:pPr>
    <w:rPr>
      <w:rFonts w:eastAsia="Calibri"/>
    </w:rPr>
  </w:style>
  <w:style w:type="paragraph" w:customStyle="1" w:styleId="affff0">
    <w:name w:val="Табличный"/>
    <w:basedOn w:val="a5"/>
    <w:rsid w:val="00934AC5"/>
    <w:pPr>
      <w:keepNext/>
      <w:widowControl w:val="0"/>
      <w:spacing w:before="60" w:after="60"/>
      <w:jc w:val="center"/>
    </w:pPr>
    <w:rPr>
      <w:rFonts w:eastAsia="Calibri"/>
      <w:b/>
      <w:sz w:val="22"/>
      <w:szCs w:val="20"/>
    </w:rPr>
  </w:style>
  <w:style w:type="paragraph" w:customStyle="1" w:styleId="affff1">
    <w:name w:val="Содержание"/>
    <w:basedOn w:val="a5"/>
    <w:rsid w:val="00934AC5"/>
    <w:pPr>
      <w:widowControl w:val="0"/>
      <w:spacing w:before="240" w:after="240"/>
      <w:jc w:val="center"/>
    </w:pPr>
    <w:rPr>
      <w:rFonts w:eastAsia="Calibri"/>
      <w:b/>
      <w:caps/>
      <w:szCs w:val="20"/>
    </w:rPr>
  </w:style>
  <w:style w:type="paragraph" w:customStyle="1" w:styleId="affff2">
    <w:name w:val="Название таблицы"/>
    <w:basedOn w:val="afff5"/>
    <w:rsid w:val="00934AC5"/>
    <w:pPr>
      <w:keepNext/>
      <w:spacing w:after="0"/>
      <w:jc w:val="left"/>
    </w:pPr>
    <w:rPr>
      <w:rFonts w:eastAsia="Calibri"/>
      <w:szCs w:val="22"/>
    </w:rPr>
  </w:style>
  <w:style w:type="paragraph" w:customStyle="1" w:styleId="1">
    <w:name w:val="Список 1)"/>
    <w:basedOn w:val="a5"/>
    <w:rsid w:val="00934AC5"/>
    <w:pPr>
      <w:numPr>
        <w:numId w:val="4"/>
      </w:numPr>
      <w:spacing w:after="60"/>
      <w:jc w:val="both"/>
    </w:pPr>
    <w:rPr>
      <w:rFonts w:eastAsia="Calibri"/>
    </w:rPr>
  </w:style>
  <w:style w:type="paragraph" w:customStyle="1" w:styleId="a1">
    <w:name w:val="Табличный_нумерованный"/>
    <w:basedOn w:val="a5"/>
    <w:link w:val="affff3"/>
    <w:rsid w:val="00934AC5"/>
    <w:pPr>
      <w:numPr>
        <w:numId w:val="3"/>
      </w:numPr>
    </w:pPr>
    <w:rPr>
      <w:rFonts w:eastAsia="Calibri"/>
      <w:sz w:val="20"/>
      <w:szCs w:val="20"/>
    </w:rPr>
  </w:style>
  <w:style w:type="character" w:customStyle="1" w:styleId="affff3">
    <w:name w:val="Табличный_нумерованный Знак"/>
    <w:link w:val="a1"/>
    <w:locked/>
    <w:rsid w:val="00934AC5"/>
    <w:rPr>
      <w:rFonts w:ascii="Times New Roman" w:eastAsia="Calibri" w:hAnsi="Times New Roman" w:cs="Times New Roman"/>
      <w:sz w:val="20"/>
      <w:szCs w:val="20"/>
      <w:lang w:eastAsia="ru-RU"/>
    </w:rPr>
  </w:style>
  <w:style w:type="paragraph" w:styleId="42">
    <w:name w:val="toc 4"/>
    <w:basedOn w:val="a5"/>
    <w:next w:val="a5"/>
    <w:autoRedefine/>
    <w:rsid w:val="00934AC5"/>
    <w:pPr>
      <w:ind w:left="720"/>
    </w:pPr>
    <w:rPr>
      <w:rFonts w:eastAsia="Calibri"/>
      <w:sz w:val="18"/>
      <w:szCs w:val="18"/>
    </w:rPr>
  </w:style>
  <w:style w:type="paragraph" w:styleId="54">
    <w:name w:val="toc 5"/>
    <w:basedOn w:val="a5"/>
    <w:next w:val="a5"/>
    <w:autoRedefine/>
    <w:rsid w:val="00934AC5"/>
    <w:pPr>
      <w:ind w:left="960"/>
    </w:pPr>
    <w:rPr>
      <w:rFonts w:eastAsia="Calibri"/>
      <w:sz w:val="18"/>
      <w:szCs w:val="18"/>
    </w:rPr>
  </w:style>
  <w:style w:type="paragraph" w:styleId="62">
    <w:name w:val="toc 6"/>
    <w:basedOn w:val="a5"/>
    <w:next w:val="a5"/>
    <w:autoRedefine/>
    <w:rsid w:val="00934AC5"/>
    <w:pPr>
      <w:ind w:left="1200"/>
    </w:pPr>
    <w:rPr>
      <w:rFonts w:eastAsia="Calibri"/>
      <w:sz w:val="18"/>
      <w:szCs w:val="18"/>
    </w:rPr>
  </w:style>
  <w:style w:type="paragraph" w:styleId="73">
    <w:name w:val="toc 7"/>
    <w:basedOn w:val="a5"/>
    <w:next w:val="a5"/>
    <w:autoRedefine/>
    <w:rsid w:val="00934AC5"/>
    <w:pPr>
      <w:ind w:left="1440"/>
    </w:pPr>
    <w:rPr>
      <w:rFonts w:eastAsia="Calibri"/>
      <w:sz w:val="18"/>
      <w:szCs w:val="18"/>
    </w:rPr>
  </w:style>
  <w:style w:type="paragraph" w:styleId="82">
    <w:name w:val="toc 8"/>
    <w:basedOn w:val="a5"/>
    <w:next w:val="a5"/>
    <w:autoRedefine/>
    <w:rsid w:val="00934AC5"/>
    <w:pPr>
      <w:ind w:left="1680"/>
    </w:pPr>
    <w:rPr>
      <w:rFonts w:eastAsia="Calibri"/>
      <w:sz w:val="18"/>
      <w:szCs w:val="18"/>
    </w:rPr>
  </w:style>
  <w:style w:type="paragraph" w:styleId="92">
    <w:name w:val="toc 9"/>
    <w:basedOn w:val="a5"/>
    <w:next w:val="a5"/>
    <w:autoRedefine/>
    <w:rsid w:val="00934AC5"/>
    <w:pPr>
      <w:ind w:left="1920"/>
    </w:pPr>
    <w:rPr>
      <w:rFonts w:eastAsia="Calibri"/>
      <w:sz w:val="18"/>
      <w:szCs w:val="18"/>
    </w:rPr>
  </w:style>
  <w:style w:type="paragraph" w:styleId="affff4">
    <w:name w:val="toa heading"/>
    <w:basedOn w:val="a5"/>
    <w:next w:val="a5"/>
    <w:semiHidden/>
    <w:rsid w:val="00934AC5"/>
    <w:pPr>
      <w:spacing w:before="40" w:after="20"/>
      <w:jc w:val="center"/>
    </w:pPr>
    <w:rPr>
      <w:rFonts w:eastAsia="Calibri"/>
      <w:b/>
      <w:sz w:val="22"/>
      <w:szCs w:val="20"/>
    </w:rPr>
  </w:style>
  <w:style w:type="paragraph" w:customStyle="1" w:styleId="a4">
    <w:name w:val="Требования"/>
    <w:basedOn w:val="a5"/>
    <w:rsid w:val="00934AC5"/>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34AC5"/>
    <w:pPr>
      <w:tabs>
        <w:tab w:val="num" w:pos="360"/>
      </w:tabs>
      <w:spacing w:before="120"/>
      <w:ind w:left="360" w:hanging="360"/>
      <w:jc w:val="both"/>
    </w:pPr>
    <w:rPr>
      <w:rFonts w:eastAsia="Calibri"/>
      <w:szCs w:val="20"/>
    </w:rPr>
  </w:style>
  <w:style w:type="paragraph" w:customStyle="1" w:styleId="affff5">
    <w:name w:val="Обычный влево"/>
    <w:basedOn w:val="1f4"/>
    <w:rsid w:val="00934AC5"/>
    <w:pPr>
      <w:tabs>
        <w:tab w:val="clear" w:pos="360"/>
      </w:tabs>
      <w:spacing w:before="0"/>
      <w:ind w:left="0" w:firstLine="0"/>
      <w:jc w:val="left"/>
    </w:pPr>
  </w:style>
  <w:style w:type="paragraph" w:customStyle="1" w:styleId="affff6">
    <w:name w:val="Табличный_по ширине"/>
    <w:basedOn w:val="affe"/>
    <w:rsid w:val="00934AC5"/>
    <w:pPr>
      <w:jc w:val="both"/>
    </w:pPr>
    <w:rPr>
      <w:rFonts w:eastAsia="Calibri"/>
    </w:rPr>
  </w:style>
  <w:style w:type="paragraph" w:customStyle="1" w:styleId="101">
    <w:name w:val="Табличный_центр_10"/>
    <w:basedOn w:val="a5"/>
    <w:rsid w:val="00934AC5"/>
    <w:pPr>
      <w:jc w:val="center"/>
    </w:pPr>
    <w:rPr>
      <w:rFonts w:eastAsia="Calibri"/>
      <w:sz w:val="20"/>
    </w:rPr>
  </w:style>
  <w:style w:type="paragraph" w:customStyle="1" w:styleId="102">
    <w:name w:val="Табличный_слева_10"/>
    <w:basedOn w:val="a5"/>
    <w:rsid w:val="00934AC5"/>
    <w:rPr>
      <w:rFonts w:eastAsia="Calibri"/>
      <w:sz w:val="20"/>
    </w:rPr>
  </w:style>
  <w:style w:type="paragraph" w:customStyle="1" w:styleId="103">
    <w:name w:val="Табличный_по ширине_10"/>
    <w:basedOn w:val="a5"/>
    <w:rsid w:val="00934AC5"/>
    <w:pPr>
      <w:jc w:val="both"/>
    </w:pPr>
    <w:rPr>
      <w:rFonts w:eastAsia="Calibri"/>
      <w:sz w:val="20"/>
    </w:rPr>
  </w:style>
  <w:style w:type="paragraph" w:customStyle="1" w:styleId="10">
    <w:name w:val="Табличный_нумерованный_10"/>
    <w:basedOn w:val="a5"/>
    <w:rsid w:val="00934AC5"/>
    <w:pPr>
      <w:numPr>
        <w:numId w:val="7"/>
      </w:numPr>
    </w:pPr>
    <w:rPr>
      <w:rFonts w:eastAsia="Calibri"/>
      <w:sz w:val="20"/>
    </w:rPr>
  </w:style>
  <w:style w:type="paragraph" w:customStyle="1" w:styleId="104">
    <w:name w:val="Табличный_заголовки_10"/>
    <w:basedOn w:val="affb"/>
    <w:rsid w:val="00934AC5"/>
    <w:rPr>
      <w:rFonts w:eastAsia="Calibri"/>
    </w:rPr>
  </w:style>
  <w:style w:type="paragraph" w:styleId="affff7">
    <w:name w:val="Subtitle"/>
    <w:basedOn w:val="a5"/>
    <w:next w:val="a5"/>
    <w:link w:val="affff8"/>
    <w:qFormat/>
    <w:rsid w:val="00934AC5"/>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34AC5"/>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34AC5"/>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34AC5"/>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34AC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34AC5"/>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34AC5"/>
    <w:rPr>
      <w:i/>
      <w:color w:val="5A5A5A"/>
    </w:rPr>
  </w:style>
  <w:style w:type="character" w:customStyle="1" w:styleId="1f7">
    <w:name w:val="Сильное выделение1"/>
    <w:rsid w:val="00934AC5"/>
    <w:rPr>
      <w:b/>
      <w:i/>
      <w:color w:val="4F81BD"/>
      <w:sz w:val="22"/>
    </w:rPr>
  </w:style>
  <w:style w:type="character" w:customStyle="1" w:styleId="1f8">
    <w:name w:val="Слабая ссылка1"/>
    <w:rsid w:val="00934AC5"/>
    <w:rPr>
      <w:color w:val="auto"/>
      <w:u w:val="single" w:color="9BBB59"/>
    </w:rPr>
  </w:style>
  <w:style w:type="character" w:customStyle="1" w:styleId="1f9">
    <w:name w:val="Сильная ссылка1"/>
    <w:rsid w:val="00934AC5"/>
    <w:rPr>
      <w:b/>
      <w:color w:val="76923C"/>
      <w:u w:val="single" w:color="9BBB59"/>
    </w:rPr>
  </w:style>
  <w:style w:type="character" w:customStyle="1" w:styleId="1fa">
    <w:name w:val="Название книги1"/>
    <w:rsid w:val="00934AC5"/>
    <w:rPr>
      <w:rFonts w:ascii="Cambria" w:hAnsi="Cambria"/>
      <w:b/>
      <w:i/>
      <w:color w:val="auto"/>
    </w:rPr>
  </w:style>
  <w:style w:type="paragraph" w:customStyle="1" w:styleId="1fb">
    <w:name w:val="Заголовок оглавления1"/>
    <w:basedOn w:val="12"/>
    <w:next w:val="a5"/>
    <w:rsid w:val="00934AC5"/>
    <w:pPr>
      <w:keepLines/>
      <w:spacing w:before="480"/>
      <w:outlineLvl w:val="9"/>
    </w:pPr>
    <w:rPr>
      <w:rFonts w:ascii="Cambria" w:eastAsia="Calibri" w:hAnsi="Cambria"/>
      <w:color w:val="365F91"/>
      <w:sz w:val="28"/>
      <w:szCs w:val="28"/>
    </w:rPr>
  </w:style>
  <w:style w:type="paragraph" w:styleId="37">
    <w:name w:val="Body Text 3"/>
    <w:basedOn w:val="a5"/>
    <w:link w:val="38"/>
    <w:rsid w:val="00934AC5"/>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34AC5"/>
    <w:rPr>
      <w:rFonts w:ascii="Times New Roman" w:eastAsia="Calibri" w:hAnsi="Times New Roman" w:cs="Times New Roman"/>
      <w:sz w:val="16"/>
      <w:szCs w:val="16"/>
      <w:lang w:eastAsia="ru-RU"/>
    </w:rPr>
  </w:style>
  <w:style w:type="paragraph" w:styleId="affff9">
    <w:name w:val="Block Text"/>
    <w:basedOn w:val="a5"/>
    <w:rsid w:val="00934AC5"/>
    <w:pPr>
      <w:spacing w:line="360" w:lineRule="auto"/>
      <w:ind w:left="526" w:right="43" w:firstLine="709"/>
      <w:jc w:val="both"/>
    </w:pPr>
    <w:rPr>
      <w:rFonts w:eastAsia="Calibri"/>
      <w:sz w:val="28"/>
      <w:szCs w:val="28"/>
    </w:rPr>
  </w:style>
  <w:style w:type="character" w:styleId="affffa">
    <w:name w:val="line number"/>
    <w:rsid w:val="00934AC5"/>
    <w:rPr>
      <w:sz w:val="18"/>
    </w:rPr>
  </w:style>
  <w:style w:type="paragraph" w:styleId="43">
    <w:name w:val="List 4"/>
    <w:basedOn w:val="aff9"/>
    <w:rsid w:val="00934AC5"/>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34AC5"/>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34AC5"/>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34AC5"/>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34AC5"/>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34AC5"/>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34AC5"/>
    <w:pPr>
      <w:ind w:left="2880"/>
    </w:pPr>
  </w:style>
  <w:style w:type="paragraph" w:styleId="57">
    <w:name w:val="List Continue 5"/>
    <w:basedOn w:val="affffb"/>
    <w:rsid w:val="00934AC5"/>
    <w:pPr>
      <w:ind w:left="3240"/>
    </w:pPr>
  </w:style>
  <w:style w:type="paragraph" w:styleId="2f">
    <w:name w:val="List Number 2"/>
    <w:basedOn w:val="a"/>
    <w:rsid w:val="00934AC5"/>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34AC5"/>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34AC5"/>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34AC5"/>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34AC5"/>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34AC5"/>
    <w:rPr>
      <w:rFonts w:ascii="Arial" w:eastAsia="Calibri" w:hAnsi="Arial" w:cs="Times New Roman"/>
    </w:rPr>
  </w:style>
  <w:style w:type="paragraph" w:styleId="affffe">
    <w:name w:val="Normal Indent"/>
    <w:basedOn w:val="a5"/>
    <w:rsid w:val="00934AC5"/>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34AC5"/>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34AC5"/>
    <w:rPr>
      <w:rFonts w:ascii="Arial" w:eastAsia="Calibri" w:hAnsi="Arial" w:cs="Times New Roman"/>
      <w:i/>
      <w:iCs/>
      <w:spacing w:val="-5"/>
      <w:sz w:val="20"/>
      <w:szCs w:val="20"/>
    </w:rPr>
  </w:style>
  <w:style w:type="paragraph" w:styleId="afffff">
    <w:name w:val="envelope address"/>
    <w:basedOn w:val="a5"/>
    <w:rsid w:val="00934AC5"/>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34AC5"/>
    <w:rPr>
      <w:lang w:val="ru-RU"/>
    </w:rPr>
  </w:style>
  <w:style w:type="paragraph" w:styleId="afffff0">
    <w:name w:val="Date"/>
    <w:basedOn w:val="a5"/>
    <w:next w:val="a5"/>
    <w:link w:val="afffff1"/>
    <w:rsid w:val="00934AC5"/>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34AC5"/>
    <w:rPr>
      <w:rFonts w:ascii="Arial" w:eastAsia="Calibri" w:hAnsi="Arial" w:cs="Times New Roman"/>
      <w:spacing w:val="-5"/>
      <w:sz w:val="20"/>
      <w:szCs w:val="20"/>
    </w:rPr>
  </w:style>
  <w:style w:type="paragraph" w:styleId="afffff2">
    <w:name w:val="Note Heading"/>
    <w:basedOn w:val="a5"/>
    <w:next w:val="a5"/>
    <w:link w:val="afffff3"/>
    <w:rsid w:val="00934AC5"/>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34AC5"/>
    <w:rPr>
      <w:rFonts w:ascii="Arial" w:eastAsia="Calibri" w:hAnsi="Arial" w:cs="Times New Roman"/>
      <w:spacing w:val="-5"/>
      <w:sz w:val="20"/>
      <w:szCs w:val="20"/>
    </w:rPr>
  </w:style>
  <w:style w:type="character" w:styleId="HTML4">
    <w:name w:val="HTML Keyboard"/>
    <w:rsid w:val="00934AC5"/>
    <w:rPr>
      <w:rFonts w:ascii="Courier New" w:hAnsi="Courier New"/>
      <w:sz w:val="20"/>
      <w:lang w:val="ru-RU"/>
    </w:rPr>
  </w:style>
  <w:style w:type="character" w:styleId="HTML5">
    <w:name w:val="HTML Code"/>
    <w:rsid w:val="00934AC5"/>
    <w:rPr>
      <w:rFonts w:ascii="Courier New" w:hAnsi="Courier New"/>
      <w:sz w:val="20"/>
      <w:lang w:val="ru-RU"/>
    </w:rPr>
  </w:style>
  <w:style w:type="paragraph" w:styleId="afffff4">
    <w:name w:val="Body Text First Indent"/>
    <w:basedOn w:val="af8"/>
    <w:link w:val="afffff5"/>
    <w:rsid w:val="00934AC5"/>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34AC5"/>
    <w:rPr>
      <w:rFonts w:ascii="Arial" w:eastAsia="Calibri" w:hAnsi="Arial" w:cs="Times New Roman"/>
      <w:spacing w:val="-5"/>
      <w:sz w:val="24"/>
      <w:szCs w:val="24"/>
      <w:lang w:eastAsia="ru-RU"/>
    </w:rPr>
  </w:style>
  <w:style w:type="paragraph" w:styleId="2f0">
    <w:name w:val="Body Text First Indent 2"/>
    <w:basedOn w:val="afa"/>
    <w:link w:val="2f1"/>
    <w:rsid w:val="00934AC5"/>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34AC5"/>
    <w:rPr>
      <w:rFonts w:ascii="Arial" w:eastAsia="Calibri" w:hAnsi="Arial" w:cs="Times New Roman"/>
      <w:spacing w:val="-5"/>
      <w:sz w:val="24"/>
      <w:szCs w:val="24"/>
      <w:lang w:eastAsia="ru-RU"/>
    </w:rPr>
  </w:style>
  <w:style w:type="character" w:styleId="HTML6">
    <w:name w:val="HTML Sample"/>
    <w:rsid w:val="00934AC5"/>
    <w:rPr>
      <w:rFonts w:ascii="Courier New" w:hAnsi="Courier New"/>
      <w:lang w:val="ru-RU"/>
    </w:rPr>
  </w:style>
  <w:style w:type="paragraph" w:styleId="2f2">
    <w:name w:val="envelope return"/>
    <w:basedOn w:val="a5"/>
    <w:rsid w:val="00934AC5"/>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34AC5"/>
    <w:rPr>
      <w:i/>
      <w:lang w:val="ru-RU"/>
    </w:rPr>
  </w:style>
  <w:style w:type="character" w:styleId="HTML8">
    <w:name w:val="HTML Variable"/>
    <w:rsid w:val="00934AC5"/>
    <w:rPr>
      <w:i/>
      <w:lang w:val="ru-RU"/>
    </w:rPr>
  </w:style>
  <w:style w:type="character" w:styleId="HTML9">
    <w:name w:val="HTML Typewriter"/>
    <w:rsid w:val="00934AC5"/>
    <w:rPr>
      <w:rFonts w:ascii="Courier New" w:hAnsi="Courier New"/>
      <w:sz w:val="20"/>
      <w:lang w:val="ru-RU"/>
    </w:rPr>
  </w:style>
  <w:style w:type="paragraph" w:styleId="afffff6">
    <w:name w:val="Signature"/>
    <w:basedOn w:val="a5"/>
    <w:link w:val="afffff7"/>
    <w:rsid w:val="00934AC5"/>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34AC5"/>
    <w:rPr>
      <w:rFonts w:ascii="Arial" w:eastAsia="Calibri" w:hAnsi="Arial" w:cs="Times New Roman"/>
      <w:spacing w:val="-5"/>
      <w:sz w:val="20"/>
      <w:szCs w:val="20"/>
    </w:rPr>
  </w:style>
  <w:style w:type="paragraph" w:styleId="afffff8">
    <w:name w:val="Salutation"/>
    <w:basedOn w:val="a5"/>
    <w:next w:val="a5"/>
    <w:link w:val="afffff9"/>
    <w:rsid w:val="00934AC5"/>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34AC5"/>
    <w:rPr>
      <w:rFonts w:ascii="Arial" w:eastAsia="Calibri" w:hAnsi="Arial" w:cs="Times New Roman"/>
      <w:spacing w:val="-5"/>
      <w:sz w:val="20"/>
      <w:szCs w:val="20"/>
    </w:rPr>
  </w:style>
  <w:style w:type="paragraph" w:styleId="afffffa">
    <w:name w:val="Closing"/>
    <w:basedOn w:val="a5"/>
    <w:link w:val="afffffb"/>
    <w:rsid w:val="00934AC5"/>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34AC5"/>
    <w:rPr>
      <w:rFonts w:ascii="Arial" w:eastAsia="Calibri" w:hAnsi="Arial" w:cs="Times New Roman"/>
      <w:spacing w:val="-5"/>
      <w:sz w:val="20"/>
      <w:szCs w:val="20"/>
    </w:rPr>
  </w:style>
  <w:style w:type="character" w:styleId="HTMLa">
    <w:name w:val="HTML Cite"/>
    <w:rsid w:val="00934AC5"/>
    <w:rPr>
      <w:i/>
      <w:lang w:val="ru-RU"/>
    </w:rPr>
  </w:style>
  <w:style w:type="paragraph" w:styleId="afffffc">
    <w:name w:val="E-mail Signature"/>
    <w:basedOn w:val="a5"/>
    <w:link w:val="afffffd"/>
    <w:rsid w:val="00934AC5"/>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34AC5"/>
    <w:rPr>
      <w:rFonts w:ascii="Arial" w:eastAsia="Calibri" w:hAnsi="Arial" w:cs="Times New Roman"/>
      <w:spacing w:val="-5"/>
      <w:sz w:val="20"/>
      <w:szCs w:val="20"/>
    </w:rPr>
  </w:style>
  <w:style w:type="table" w:styleId="-1">
    <w:name w:val="Table Web 1"/>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34AC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34AC5"/>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34AC5"/>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34AC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34AC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34AC5"/>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34AC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34AC5"/>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34AC5"/>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34AC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34AC5"/>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34AC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34AC5"/>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34AC5"/>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34AC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34AC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34AC5"/>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34AC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34AC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34AC5"/>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34AC5"/>
    <w:rPr>
      <w:rFonts w:ascii="Times New Roman" w:eastAsia="Calibri" w:hAnsi="Times New Roman" w:cs="Times New Roman"/>
      <w:sz w:val="20"/>
      <w:szCs w:val="20"/>
      <w:lang w:eastAsia="ru-RU"/>
    </w:rPr>
  </w:style>
  <w:style w:type="character" w:styleId="affffff4">
    <w:name w:val="endnote reference"/>
    <w:rsid w:val="00934AC5"/>
    <w:rPr>
      <w:vertAlign w:val="superscript"/>
    </w:rPr>
  </w:style>
  <w:style w:type="table" w:customStyle="1" w:styleId="2-51">
    <w:name w:val="Средняя заливка 2 - Акцент 5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34AC5"/>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34AC5"/>
    <w:pPr>
      <w:spacing w:line="360" w:lineRule="auto"/>
      <w:ind w:left="3240"/>
      <w:jc w:val="right"/>
    </w:pPr>
    <w:rPr>
      <w:rFonts w:eastAsia="Calibri"/>
      <w:b/>
      <w:sz w:val="32"/>
      <w:szCs w:val="32"/>
    </w:rPr>
  </w:style>
  <w:style w:type="paragraph" w:customStyle="1" w:styleId="affffff6">
    <w:name w:val="ТЕКСТ ГРАД"/>
    <w:basedOn w:val="a5"/>
    <w:link w:val="affffff7"/>
    <w:rsid w:val="00934AC5"/>
    <w:pPr>
      <w:spacing w:line="360" w:lineRule="auto"/>
      <w:ind w:firstLine="709"/>
      <w:jc w:val="both"/>
    </w:pPr>
    <w:rPr>
      <w:rFonts w:eastAsia="Calibri"/>
    </w:rPr>
  </w:style>
  <w:style w:type="character" w:customStyle="1" w:styleId="affffff7">
    <w:name w:val="ТЕКСТ ГРАД Знак"/>
    <w:link w:val="affffff6"/>
    <w:locked/>
    <w:rsid w:val="00934AC5"/>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34AC5"/>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34AC5"/>
    <w:rPr>
      <w:rFonts w:ascii="Times New Roman" w:eastAsia="Calibri" w:hAnsi="Times New Roman" w:cs="Times New Roman"/>
      <w:sz w:val="24"/>
      <w:szCs w:val="24"/>
      <w:lang w:eastAsia="ru-RU"/>
    </w:rPr>
  </w:style>
  <w:style w:type="character" w:customStyle="1" w:styleId="1ff2">
    <w:name w:val="Замещающий текст1"/>
    <w:semiHidden/>
    <w:rsid w:val="00934AC5"/>
    <w:rPr>
      <w:color w:val="808080"/>
    </w:rPr>
  </w:style>
  <w:style w:type="paragraph" w:customStyle="1" w:styleId="1ff3">
    <w:name w:val="Рецензия1"/>
    <w:hidden/>
    <w:semiHidden/>
    <w:rsid w:val="00934AC5"/>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34AC5"/>
    <w:pPr>
      <w:spacing w:line="360" w:lineRule="auto"/>
      <w:ind w:left="3240"/>
      <w:jc w:val="right"/>
    </w:pPr>
    <w:rPr>
      <w:rFonts w:eastAsia="Calibri"/>
      <w:caps/>
    </w:rPr>
  </w:style>
  <w:style w:type="paragraph" w:customStyle="1" w:styleId="S21">
    <w:name w:val="S_Титульный 2"/>
    <w:basedOn w:val="a5"/>
    <w:rsid w:val="00934AC5"/>
    <w:pPr>
      <w:shd w:val="clear" w:color="auto" w:fill="FFFFFF"/>
      <w:snapToGrid w:val="0"/>
      <w:jc w:val="center"/>
    </w:pPr>
    <w:rPr>
      <w:lang w:eastAsia="ar-SA"/>
    </w:rPr>
  </w:style>
  <w:style w:type="paragraph" w:customStyle="1" w:styleId="S2">
    <w:name w:val="S_Заголовок 2"/>
    <w:basedOn w:val="20"/>
    <w:next w:val="a5"/>
    <w:autoRedefine/>
    <w:rsid w:val="00934AC5"/>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34AC5"/>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34AC5"/>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34AC5"/>
    <w:pPr>
      <w:numPr>
        <w:numId w:val="10"/>
      </w:numPr>
      <w:jc w:val="center"/>
    </w:pPr>
    <w:rPr>
      <w:rFonts w:eastAsia="Calibri"/>
      <w:b/>
      <w:caps/>
    </w:rPr>
  </w:style>
  <w:style w:type="paragraph" w:customStyle="1" w:styleId="affffffa">
    <w:name w:val="ГРАД Основной текст"/>
    <w:basedOn w:val="a5"/>
    <w:link w:val="affffffb"/>
    <w:autoRedefine/>
    <w:rsid w:val="00934AC5"/>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34AC5"/>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34AC5"/>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34AC5"/>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34AC5"/>
    <w:rPr>
      <w:rFonts w:ascii="Courier New" w:eastAsia="Times New Roman" w:hAnsi="Courier New" w:cs="Courier New"/>
      <w:sz w:val="20"/>
      <w:szCs w:val="20"/>
      <w:lang w:eastAsia="ru-RU"/>
    </w:rPr>
  </w:style>
  <w:style w:type="paragraph" w:customStyle="1" w:styleId="S50">
    <w:name w:val="S_Заголовок 5"/>
    <w:basedOn w:val="a5"/>
    <w:autoRedefine/>
    <w:rsid w:val="00934AC5"/>
    <w:pPr>
      <w:spacing w:line="276" w:lineRule="auto"/>
      <w:ind w:left="567"/>
    </w:pPr>
    <w:rPr>
      <w:rFonts w:eastAsia="Calibri"/>
      <w:b/>
    </w:rPr>
  </w:style>
  <w:style w:type="paragraph" w:customStyle="1" w:styleId="affffffd">
    <w:name w:val="_абзац"/>
    <w:basedOn w:val="a5"/>
    <w:link w:val="affffffe"/>
    <w:rsid w:val="00934AC5"/>
    <w:pPr>
      <w:spacing w:line="276" w:lineRule="auto"/>
      <w:ind w:firstLine="709"/>
      <w:jc w:val="both"/>
    </w:pPr>
    <w:rPr>
      <w:rFonts w:eastAsia="Calibri"/>
    </w:rPr>
  </w:style>
  <w:style w:type="character" w:customStyle="1" w:styleId="affffffe">
    <w:name w:val="_абзац Знак"/>
    <w:link w:val="affffffd"/>
    <w:locked/>
    <w:rsid w:val="00934AC5"/>
    <w:rPr>
      <w:rFonts w:ascii="Times New Roman" w:eastAsia="Calibri" w:hAnsi="Times New Roman" w:cs="Times New Roman"/>
      <w:sz w:val="24"/>
      <w:szCs w:val="24"/>
      <w:lang w:eastAsia="ru-RU"/>
    </w:rPr>
  </w:style>
  <w:style w:type="character" w:customStyle="1" w:styleId="ConsNormal0">
    <w:name w:val="ConsNormal Знак"/>
    <w:link w:val="ConsNormal"/>
    <w:locked/>
    <w:rsid w:val="00934AC5"/>
    <w:rPr>
      <w:rFonts w:ascii="Arial" w:eastAsia="Times New Roman" w:hAnsi="Arial" w:cs="Arial"/>
      <w:sz w:val="20"/>
      <w:szCs w:val="20"/>
      <w:lang w:eastAsia="ru-RU"/>
    </w:rPr>
  </w:style>
  <w:style w:type="paragraph" w:customStyle="1" w:styleId="s00">
    <w:name w:val="s0"/>
    <w:basedOn w:val="a5"/>
    <w:rsid w:val="00934AC5"/>
    <w:pPr>
      <w:spacing w:before="100" w:beforeAutospacing="1" w:after="100" w:afterAutospacing="1"/>
    </w:pPr>
    <w:rPr>
      <w:rFonts w:eastAsia="Calibri"/>
    </w:rPr>
  </w:style>
  <w:style w:type="paragraph" w:customStyle="1" w:styleId="afffffff">
    <w:name w:val="Список нумерованный Знак"/>
    <w:basedOn w:val="a5"/>
    <w:semiHidden/>
    <w:rsid w:val="00934AC5"/>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34AC5"/>
    <w:rPr>
      <w:rFonts w:eastAsia="Calibri"/>
    </w:rPr>
  </w:style>
  <w:style w:type="paragraph" w:customStyle="1" w:styleId="1ff4">
    <w:name w:val="Список литературы1"/>
    <w:basedOn w:val="a5"/>
    <w:next w:val="a5"/>
    <w:semiHidden/>
    <w:rsid w:val="00934AC5"/>
    <w:rPr>
      <w:rFonts w:eastAsia="Calibri"/>
    </w:rPr>
  </w:style>
  <w:style w:type="paragraph" w:styleId="afffffff1">
    <w:name w:val="table of authorities"/>
    <w:basedOn w:val="a5"/>
    <w:next w:val="a5"/>
    <w:rsid w:val="00934AC5"/>
    <w:pPr>
      <w:ind w:left="240" w:hanging="240"/>
    </w:pPr>
    <w:rPr>
      <w:rFonts w:eastAsia="Calibri"/>
    </w:rPr>
  </w:style>
  <w:style w:type="paragraph" w:styleId="afffffff2">
    <w:name w:val="macro"/>
    <w:link w:val="afffffff3"/>
    <w:rsid w:val="00934A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34AC5"/>
    <w:rPr>
      <w:rFonts w:ascii="Courier New" w:eastAsia="Calibri" w:hAnsi="Courier New" w:cs="Courier New"/>
      <w:sz w:val="20"/>
      <w:szCs w:val="20"/>
      <w:lang w:eastAsia="ru-RU"/>
    </w:rPr>
  </w:style>
  <w:style w:type="paragraph" w:styleId="1ff5">
    <w:name w:val="index 1"/>
    <w:basedOn w:val="a5"/>
    <w:next w:val="a5"/>
    <w:autoRedefine/>
    <w:rsid w:val="00934AC5"/>
    <w:pPr>
      <w:ind w:left="240" w:hanging="240"/>
    </w:pPr>
    <w:rPr>
      <w:rFonts w:eastAsia="Calibri"/>
    </w:rPr>
  </w:style>
  <w:style w:type="paragraph" w:styleId="afffffff4">
    <w:name w:val="index heading"/>
    <w:basedOn w:val="a5"/>
    <w:next w:val="1ff5"/>
    <w:rsid w:val="00934AC5"/>
    <w:rPr>
      <w:rFonts w:ascii="Cambria" w:eastAsia="Calibri" w:hAnsi="Cambria"/>
      <w:b/>
      <w:bCs/>
    </w:rPr>
  </w:style>
  <w:style w:type="paragraph" w:styleId="2fa">
    <w:name w:val="index 2"/>
    <w:basedOn w:val="a5"/>
    <w:next w:val="a5"/>
    <w:autoRedefine/>
    <w:rsid w:val="00934AC5"/>
    <w:pPr>
      <w:ind w:left="480" w:hanging="240"/>
    </w:pPr>
    <w:rPr>
      <w:rFonts w:eastAsia="Calibri"/>
    </w:rPr>
  </w:style>
  <w:style w:type="paragraph" w:styleId="3f1">
    <w:name w:val="index 3"/>
    <w:basedOn w:val="a5"/>
    <w:next w:val="a5"/>
    <w:autoRedefine/>
    <w:rsid w:val="00934AC5"/>
    <w:pPr>
      <w:ind w:left="720" w:hanging="240"/>
    </w:pPr>
    <w:rPr>
      <w:rFonts w:eastAsia="Calibri"/>
    </w:rPr>
  </w:style>
  <w:style w:type="paragraph" w:styleId="4a">
    <w:name w:val="index 4"/>
    <w:basedOn w:val="a5"/>
    <w:next w:val="a5"/>
    <w:autoRedefine/>
    <w:rsid w:val="00934AC5"/>
    <w:pPr>
      <w:ind w:left="960" w:hanging="240"/>
    </w:pPr>
    <w:rPr>
      <w:rFonts w:eastAsia="Calibri"/>
    </w:rPr>
  </w:style>
  <w:style w:type="paragraph" w:styleId="5b">
    <w:name w:val="index 5"/>
    <w:basedOn w:val="a5"/>
    <w:next w:val="a5"/>
    <w:autoRedefine/>
    <w:rsid w:val="00934AC5"/>
    <w:pPr>
      <w:ind w:left="1200" w:hanging="240"/>
    </w:pPr>
    <w:rPr>
      <w:rFonts w:eastAsia="Calibri"/>
    </w:rPr>
  </w:style>
  <w:style w:type="paragraph" w:styleId="64">
    <w:name w:val="index 6"/>
    <w:basedOn w:val="a5"/>
    <w:next w:val="a5"/>
    <w:autoRedefine/>
    <w:rsid w:val="00934AC5"/>
    <w:pPr>
      <w:ind w:left="1440" w:hanging="240"/>
    </w:pPr>
    <w:rPr>
      <w:rFonts w:eastAsia="Calibri"/>
    </w:rPr>
  </w:style>
  <w:style w:type="paragraph" w:styleId="75">
    <w:name w:val="index 7"/>
    <w:basedOn w:val="a5"/>
    <w:next w:val="a5"/>
    <w:autoRedefine/>
    <w:rsid w:val="00934AC5"/>
    <w:pPr>
      <w:ind w:left="1680" w:hanging="240"/>
    </w:pPr>
    <w:rPr>
      <w:rFonts w:eastAsia="Calibri"/>
    </w:rPr>
  </w:style>
  <w:style w:type="paragraph" w:styleId="84">
    <w:name w:val="index 8"/>
    <w:basedOn w:val="a5"/>
    <w:next w:val="a5"/>
    <w:autoRedefine/>
    <w:rsid w:val="00934AC5"/>
    <w:pPr>
      <w:ind w:left="1920" w:hanging="240"/>
    </w:pPr>
    <w:rPr>
      <w:rFonts w:eastAsia="Calibri"/>
    </w:rPr>
  </w:style>
  <w:style w:type="paragraph" w:styleId="93">
    <w:name w:val="index 9"/>
    <w:basedOn w:val="a5"/>
    <w:next w:val="a5"/>
    <w:autoRedefine/>
    <w:rsid w:val="00934AC5"/>
    <w:pPr>
      <w:ind w:left="2160" w:hanging="240"/>
    </w:pPr>
    <w:rPr>
      <w:rFonts w:eastAsia="Calibri"/>
    </w:rPr>
  </w:style>
  <w:style w:type="character" w:customStyle="1" w:styleId="submenu-table">
    <w:name w:val="submenu-table"/>
    <w:rsid w:val="00934AC5"/>
  </w:style>
  <w:style w:type="character" w:customStyle="1" w:styleId="ListParagraphChar">
    <w:name w:val="List Paragraph Char"/>
    <w:link w:val="1d"/>
    <w:locked/>
    <w:rsid w:val="00934AC5"/>
    <w:rPr>
      <w:rFonts w:ascii="Times New Roman" w:eastAsia="Calibri" w:hAnsi="Times New Roman" w:cs="Times New Roman"/>
      <w:sz w:val="24"/>
      <w:szCs w:val="24"/>
      <w:lang w:eastAsia="ru-RU"/>
    </w:rPr>
  </w:style>
  <w:style w:type="character" w:customStyle="1" w:styleId="fts-hit">
    <w:name w:val="fts-hit"/>
    <w:rsid w:val="00934AC5"/>
  </w:style>
  <w:style w:type="paragraph" w:customStyle="1" w:styleId="11">
    <w:name w:val="Маркированный_1"/>
    <w:basedOn w:val="a5"/>
    <w:semiHidden/>
    <w:rsid w:val="00934AC5"/>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34AC5"/>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34AC5"/>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34AC5"/>
    <w:pPr>
      <w:spacing w:after="0"/>
      <w:ind w:left="0" w:firstLine="680"/>
      <w:jc w:val="both"/>
    </w:pPr>
    <w:rPr>
      <w:rFonts w:eastAsia="Calibri"/>
    </w:rPr>
  </w:style>
  <w:style w:type="paragraph" w:customStyle="1" w:styleId="65">
    <w:name w:val="заголовок 6"/>
    <w:basedOn w:val="a5"/>
    <w:next w:val="a5"/>
    <w:rsid w:val="00934AC5"/>
    <w:pPr>
      <w:keepNext/>
      <w:autoSpaceDE w:val="0"/>
      <w:autoSpaceDN w:val="0"/>
      <w:jc w:val="center"/>
    </w:pPr>
    <w:rPr>
      <w:rFonts w:ascii="Courier New" w:eastAsia="Calibri" w:hAnsi="Courier New" w:cs="Courier New"/>
    </w:rPr>
  </w:style>
  <w:style w:type="paragraph" w:customStyle="1" w:styleId="1466">
    <w:name w:val="1466"/>
    <w:basedOn w:val="a5"/>
    <w:rsid w:val="00934AC5"/>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34AC5"/>
    <w:pPr>
      <w:jc w:val="right"/>
    </w:pPr>
    <w:rPr>
      <w:rFonts w:eastAsia="Calibri"/>
      <w:sz w:val="22"/>
      <w:szCs w:val="22"/>
    </w:rPr>
  </w:style>
  <w:style w:type="paragraph" w:customStyle="1" w:styleId="ConsPlusDocList">
    <w:name w:val="ConsPlusDocList"/>
    <w:rsid w:val="00934AC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34AC5"/>
    <w:rPr>
      <w:rFonts w:ascii="Times New Roman" w:eastAsia="Calibri" w:hAnsi="Times New Roman" w:cs="Times New Roman"/>
      <w:sz w:val="24"/>
      <w:szCs w:val="24"/>
      <w:lang w:eastAsia="ru-RU"/>
    </w:rPr>
  </w:style>
  <w:style w:type="character" w:customStyle="1" w:styleId="FontStyle20">
    <w:name w:val="Font Style20"/>
    <w:rsid w:val="00934AC5"/>
    <w:rPr>
      <w:rFonts w:ascii="Times New Roman" w:hAnsi="Times New Roman"/>
      <w:sz w:val="22"/>
    </w:rPr>
  </w:style>
  <w:style w:type="character" w:customStyle="1" w:styleId="afffffff9">
    <w:name w:val="Символ сноски"/>
    <w:rsid w:val="00934AC5"/>
  </w:style>
  <w:style w:type="paragraph" w:customStyle="1" w:styleId="afffffffa">
    <w:name w:val="Раздел МНГП"/>
    <w:basedOn w:val="12"/>
    <w:rsid w:val="00934AC5"/>
    <w:pPr>
      <w:keepLines/>
      <w:pageBreakBefore/>
      <w:spacing w:before="480"/>
      <w:jc w:val="center"/>
    </w:pPr>
    <w:rPr>
      <w:rFonts w:eastAsia="Calibri"/>
      <w:szCs w:val="28"/>
    </w:rPr>
  </w:style>
  <w:style w:type="paragraph" w:customStyle="1" w:styleId="afffffffb">
    <w:name w:val="раздел МНГП"/>
    <w:basedOn w:val="12"/>
    <w:rsid w:val="00934AC5"/>
    <w:pPr>
      <w:keepLines/>
      <w:pageBreakBefore/>
      <w:spacing w:before="480"/>
      <w:jc w:val="center"/>
    </w:pPr>
    <w:rPr>
      <w:rFonts w:eastAsia="Calibri"/>
      <w:color w:val="000000"/>
      <w:szCs w:val="28"/>
    </w:rPr>
  </w:style>
  <w:style w:type="paragraph" w:customStyle="1" w:styleId="a3">
    <w:name w:val="глава МНГП"/>
    <w:basedOn w:val="20"/>
    <w:rsid w:val="00934AC5"/>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34AC5"/>
    <w:pPr>
      <w:spacing w:before="100" w:beforeAutospacing="1" w:after="100" w:afterAutospacing="1"/>
    </w:pPr>
    <w:rPr>
      <w:rFonts w:eastAsia="Calibri"/>
    </w:rPr>
  </w:style>
  <w:style w:type="paragraph" w:customStyle="1" w:styleId="xl66">
    <w:name w:val="xl66"/>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34AC5"/>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34AC5"/>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34AC5"/>
    <w:pPr>
      <w:pBdr>
        <w:left w:val="single" w:sz="4" w:space="0" w:color="000000"/>
      </w:pBdr>
      <w:spacing w:before="100" w:beforeAutospacing="1" w:after="100" w:afterAutospacing="1"/>
    </w:pPr>
    <w:rPr>
      <w:rFonts w:eastAsia="Calibri"/>
    </w:rPr>
  </w:style>
  <w:style w:type="paragraph" w:customStyle="1" w:styleId="xl71">
    <w:name w:val="xl71"/>
    <w:basedOn w:val="a5"/>
    <w:rsid w:val="00934AC5"/>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34AC5"/>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34AC5"/>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34AC5"/>
    <w:pPr>
      <w:spacing w:before="100" w:beforeAutospacing="1" w:after="100" w:afterAutospacing="1"/>
      <w:jc w:val="center"/>
    </w:pPr>
    <w:rPr>
      <w:rFonts w:eastAsia="Calibri"/>
    </w:rPr>
  </w:style>
  <w:style w:type="paragraph" w:customStyle="1" w:styleId="xl77">
    <w:name w:val="xl77"/>
    <w:basedOn w:val="a5"/>
    <w:rsid w:val="00934AC5"/>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34AC5"/>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34AC5"/>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34AC5"/>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34AC5"/>
    <w:pPr>
      <w:spacing w:line="276" w:lineRule="auto"/>
      <w:ind w:left="714" w:hanging="357"/>
    </w:pPr>
    <w:rPr>
      <w:sz w:val="24"/>
      <w:szCs w:val="20"/>
    </w:rPr>
  </w:style>
  <w:style w:type="character" w:customStyle="1" w:styleId="ep">
    <w:name w:val="ep"/>
    <w:rsid w:val="00934AC5"/>
  </w:style>
  <w:style w:type="paragraph" w:customStyle="1" w:styleId="S20">
    <w:name w:val="S_Нумерованный 2"/>
    <w:basedOn w:val="a5"/>
    <w:autoRedefine/>
    <w:rsid w:val="00934AC5"/>
    <w:pPr>
      <w:numPr>
        <w:numId w:val="14"/>
      </w:numPr>
      <w:tabs>
        <w:tab w:val="left" w:pos="680"/>
      </w:tabs>
      <w:spacing w:line="360" w:lineRule="auto"/>
      <w:jc w:val="both"/>
    </w:pPr>
    <w:rPr>
      <w:rFonts w:eastAsia="Calibri"/>
    </w:rPr>
  </w:style>
  <w:style w:type="table" w:customStyle="1" w:styleId="2-511">
    <w:name w:val="Средняя заливка 2 - Акцент 5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34AC5"/>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34AC5"/>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34AC5"/>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34AC5"/>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34AC5"/>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34AC5"/>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34AC5"/>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34AC5"/>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34AC5"/>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34AC5"/>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34AC5"/>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34AC5"/>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34AC5"/>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34AC5"/>
    <w:pPr>
      <w:numPr>
        <w:numId w:val="11"/>
      </w:numPr>
    </w:pPr>
  </w:style>
  <w:style w:type="numbering" w:customStyle="1" w:styleId="1ai111">
    <w:name w:val="1 / a / i111"/>
    <w:rsid w:val="00934AC5"/>
    <w:pPr>
      <w:numPr>
        <w:numId w:val="9"/>
      </w:numPr>
    </w:pPr>
  </w:style>
  <w:style w:type="numbering" w:customStyle="1" w:styleId="1111111">
    <w:name w:val="1 / 1.1 / 1.1.11"/>
    <w:rsid w:val="00934AC5"/>
    <w:pPr>
      <w:numPr>
        <w:numId w:val="8"/>
      </w:numPr>
    </w:pPr>
  </w:style>
  <w:style w:type="paragraph" w:styleId="afffffffc">
    <w:name w:val="No Spacing"/>
    <w:basedOn w:val="a5"/>
    <w:qFormat/>
    <w:rsid w:val="00934AC5"/>
    <w:pPr>
      <w:spacing w:line="360" w:lineRule="auto"/>
      <w:ind w:firstLine="680"/>
      <w:jc w:val="both"/>
    </w:pPr>
  </w:style>
  <w:style w:type="paragraph" w:customStyle="1" w:styleId="a2">
    <w:name w:val="_Список маркерны"/>
    <w:basedOn w:val="a5"/>
    <w:link w:val="afffffffd"/>
    <w:uiPriority w:val="99"/>
    <w:qFormat/>
    <w:rsid w:val="00934AC5"/>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34AC5"/>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34AC5"/>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34AC5"/>
    <w:rPr>
      <w:rFonts w:ascii="Times New Roman" w:eastAsia="Calibri" w:hAnsi="Times New Roman" w:cs="Times New Roman"/>
      <w:iCs/>
      <w:sz w:val="26"/>
      <w:szCs w:val="26"/>
    </w:rPr>
  </w:style>
  <w:style w:type="character" w:customStyle="1" w:styleId="2fc">
    <w:name w:val="Основной текст (2)_"/>
    <w:basedOn w:val="a6"/>
    <w:link w:val="2fd"/>
    <w:rsid w:val="00934AC5"/>
    <w:rPr>
      <w:rFonts w:ascii="Arial" w:eastAsia="Arial" w:hAnsi="Arial" w:cs="Arial"/>
      <w:sz w:val="19"/>
      <w:szCs w:val="19"/>
      <w:shd w:val="clear" w:color="auto" w:fill="FFFFFF"/>
    </w:rPr>
  </w:style>
  <w:style w:type="character" w:customStyle="1" w:styleId="28pt">
    <w:name w:val="Основной текст (2) + 8 pt"/>
    <w:basedOn w:val="2fc"/>
    <w:rsid w:val="00934AC5"/>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34AC5"/>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34AC5"/>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34AC5"/>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34AC5"/>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34AC5"/>
    <w:rPr>
      <w:rFonts w:ascii="Times New Roman" w:hAnsi="Times New Roman" w:cs="Times New Roman"/>
      <w:bCs/>
      <w:iCs/>
      <w:sz w:val="24"/>
      <w:szCs w:val="24"/>
    </w:rPr>
  </w:style>
  <w:style w:type="character" w:customStyle="1" w:styleId="affffffff0">
    <w:name w:val="Подпись к таблице_"/>
    <w:basedOn w:val="a6"/>
    <w:link w:val="affffffff1"/>
    <w:rsid w:val="00934AC5"/>
    <w:rPr>
      <w:rFonts w:ascii="Times New Roman" w:eastAsia="Times New Roman" w:hAnsi="Times New Roman"/>
      <w:shd w:val="clear" w:color="auto" w:fill="FFFFFF"/>
    </w:rPr>
  </w:style>
  <w:style w:type="character" w:customStyle="1" w:styleId="affffffff2">
    <w:name w:val="Другое_"/>
    <w:basedOn w:val="a6"/>
    <w:link w:val="affffffff3"/>
    <w:rsid w:val="00934AC5"/>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34AC5"/>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34AC5"/>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34AC5"/>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34AC5"/>
    <w:rPr>
      <w:rFonts w:ascii="Times New Roman" w:hAnsi="Times New Roman" w:cs="Times New Roman"/>
      <w:bCs w:val="0"/>
      <w:iCs w:val="0"/>
      <w:sz w:val="24"/>
      <w:szCs w:val="28"/>
    </w:rPr>
  </w:style>
  <w:style w:type="paragraph" w:customStyle="1" w:styleId="zakonplink">
    <w:name w:val="zakonplink"/>
    <w:basedOn w:val="a5"/>
    <w:rsid w:val="00934AC5"/>
    <w:pPr>
      <w:spacing w:before="100" w:beforeAutospacing="1" w:after="100" w:afterAutospacing="1"/>
    </w:pPr>
  </w:style>
  <w:style w:type="character" w:customStyle="1" w:styleId="zakonspanusual11">
    <w:name w:val="zakonspanusual11"/>
    <w:basedOn w:val="a6"/>
    <w:rsid w:val="00934AC5"/>
  </w:style>
  <w:style w:type="character" w:customStyle="1" w:styleId="2fe">
    <w:name w:val="Подпись к таблице (2)"/>
    <w:basedOn w:val="a6"/>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34AC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34AC5"/>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34AC5"/>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34AC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34AC5"/>
  </w:style>
  <w:style w:type="character" w:customStyle="1" w:styleId="ac">
    <w:name w:val="Абзац списка Знак"/>
    <w:basedOn w:val="a6"/>
    <w:link w:val="ab"/>
    <w:locked/>
    <w:rsid w:val="00934AC5"/>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34AC5"/>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34AC5"/>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34AC5"/>
    <w:rPr>
      <w:rFonts w:ascii="Times New Roman" w:hAnsi="Times New Roman"/>
      <w:color w:val="000000" w:themeColor="text1"/>
      <w:sz w:val="24"/>
      <w:szCs w:val="24"/>
    </w:rPr>
  </w:style>
  <w:style w:type="paragraph" w:customStyle="1" w:styleId="010">
    <w:name w:val="010 Список дефис"/>
    <w:next w:val="a5"/>
    <w:link w:val="0100"/>
    <w:qFormat/>
    <w:rsid w:val="00934AC5"/>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34AC5"/>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34AC5"/>
    <w:pPr>
      <w:widowControl w:val="0"/>
      <w:shd w:val="clear" w:color="auto" w:fill="FFFFFF"/>
    </w:pPr>
    <w:rPr>
      <w:rFonts w:cstheme="minorBidi"/>
      <w:sz w:val="18"/>
      <w:szCs w:val="18"/>
      <w:lang w:eastAsia="en-US"/>
    </w:rPr>
  </w:style>
  <w:style w:type="character" w:customStyle="1" w:styleId="doctitleimportant">
    <w:name w:val="doc__title_important"/>
    <w:basedOn w:val="a6"/>
    <w:rsid w:val="00934AC5"/>
  </w:style>
  <w:style w:type="paragraph" w:customStyle="1" w:styleId="affffffff6">
    <w:name w:val="Обычный текст"/>
    <w:basedOn w:val="a5"/>
    <w:qFormat/>
    <w:rsid w:val="00934AC5"/>
    <w:pPr>
      <w:ind w:firstLine="709"/>
      <w:jc w:val="both"/>
    </w:pPr>
    <w:rPr>
      <w:lang w:val="en-US" w:eastAsia="ar-SA" w:bidi="en-US"/>
    </w:rPr>
  </w:style>
  <w:style w:type="paragraph" w:customStyle="1" w:styleId="pboth">
    <w:name w:val="pboth"/>
    <w:basedOn w:val="a5"/>
    <w:rsid w:val="00934AC5"/>
    <w:pPr>
      <w:spacing w:before="100" w:beforeAutospacing="1" w:after="100" w:afterAutospacing="1"/>
    </w:pPr>
  </w:style>
  <w:style w:type="character" w:customStyle="1" w:styleId="1ffc">
    <w:name w:val="Неразрешенное упоминание1"/>
    <w:basedOn w:val="a6"/>
    <w:uiPriority w:val="99"/>
    <w:semiHidden/>
    <w:unhideWhenUsed/>
    <w:rsid w:val="00934AC5"/>
    <w:rPr>
      <w:color w:val="605E5C"/>
      <w:shd w:val="clear" w:color="auto" w:fill="E1DFDD"/>
    </w:rPr>
  </w:style>
  <w:style w:type="table" w:customStyle="1" w:styleId="2ff0">
    <w:name w:val="Сетка таблицы2"/>
    <w:basedOn w:val="a7"/>
    <w:next w:val="af6"/>
    <w:rsid w:val="00934A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934AC5"/>
    <w:pPr>
      <w:suppressAutoHyphens/>
      <w:spacing w:line="276" w:lineRule="auto"/>
      <w:jc w:val="right"/>
    </w:pPr>
    <w:rPr>
      <w:sz w:val="22"/>
      <w:szCs w:val="22"/>
      <w:lang w:eastAsia="ar-SA"/>
    </w:rPr>
  </w:style>
  <w:style w:type="paragraph" w:customStyle="1" w:styleId="000">
    <w:name w:val="00 таблица центр"/>
    <w:basedOn w:val="a5"/>
    <w:qFormat/>
    <w:rsid w:val="00934AC5"/>
    <w:pPr>
      <w:snapToGrid w:val="0"/>
      <w:jc w:val="center"/>
    </w:pPr>
    <w:rPr>
      <w:sz w:val="22"/>
      <w:lang w:eastAsia="ar-SA"/>
    </w:rPr>
  </w:style>
  <w:style w:type="paragraph" w:customStyle="1" w:styleId="001">
    <w:name w:val="00 табица по правому краю"/>
    <w:basedOn w:val="a5"/>
    <w:qFormat/>
    <w:rsid w:val="00934AC5"/>
    <w:pPr>
      <w:snapToGrid w:val="0"/>
      <w:spacing w:line="276" w:lineRule="auto"/>
    </w:pPr>
    <w:rPr>
      <w:sz w:val="22"/>
      <w:lang w:eastAsia="ar-SA"/>
    </w:rPr>
  </w:style>
  <w:style w:type="paragraph" w:customStyle="1" w:styleId="002">
    <w:name w:val="00 выделение жирным"/>
    <w:basedOn w:val="a5"/>
    <w:rsid w:val="00934AC5"/>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34AC5"/>
    <w:pPr>
      <w:snapToGrid w:val="0"/>
      <w:spacing w:line="276" w:lineRule="auto"/>
      <w:jc w:val="center"/>
    </w:pPr>
    <w:rPr>
      <w:b/>
      <w:sz w:val="22"/>
      <w:szCs w:val="28"/>
      <w:lang w:eastAsia="ar-SA"/>
    </w:rPr>
  </w:style>
  <w:style w:type="paragraph" w:customStyle="1" w:styleId="004">
    <w:name w:val="00 основной текст"/>
    <w:basedOn w:val="a5"/>
    <w:rsid w:val="00934AC5"/>
    <w:pPr>
      <w:spacing w:line="276" w:lineRule="auto"/>
      <w:ind w:firstLine="709"/>
      <w:jc w:val="both"/>
    </w:pPr>
    <w:rPr>
      <w:rFonts w:eastAsia="Calibri"/>
      <w:szCs w:val="28"/>
      <w:lang w:eastAsia="ar-SA"/>
    </w:rPr>
  </w:style>
  <w:style w:type="paragraph" w:customStyle="1" w:styleId="affffffff7">
    <w:name w:val="Егор"/>
    <w:basedOn w:val="12"/>
    <w:rsid w:val="00934AC5"/>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34AC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18" Type="http://schemas.openxmlformats.org/officeDocument/2006/relationships/hyperlink" Target="consultantplus://offline/ref=E4D644E797F1C97AC06BEA1622A64E6B5378C12ADABAA77226DE92E81F294C51896B69157B28006457A6FD37AFY8Z5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ocs.cntd.ru/document/1200113464" TargetMode="External"/><Relationship Id="rId17" Type="http://schemas.openxmlformats.org/officeDocument/2006/relationships/hyperlink" Target="consultantplus://offline/ref=E4D644E797F1C97AC06BEA1622A64E6B5378C12ADBB0A77226DE92E81F294C51896B69157B28006457A6FD37AFY8Z5A" TargetMode="External"/><Relationship Id="rId2" Type="http://schemas.openxmlformats.org/officeDocument/2006/relationships/styles" Target="styles.xml"/><Relationship Id="rId16" Type="http://schemas.openxmlformats.org/officeDocument/2006/relationships/hyperlink" Target="consultantplus://offline/ref=E4D644E797F1C97AC06BEA1622A64E6B5378C12FD9BFA77226DE92E81F294C51896B69157B28006457A6FD37AFY8Z5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4D644E797F1C97AC06BEA1622A64E6B5471C022D3B9A77226DE92E81F294C51896B69157B28006457A6FD37AFY8Z5A"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oleObject" Target="file:///\\192.168.11.202\Users\&#1061;&#1052;&#1040;&#1054;%20&#1052;&#1053;&#1043;&#1055;%20&#1050;&#1086;&#1085;&#1076;&#1080;&#1085;&#1089;&#1082;&#1080;&#1081;%20&#1088;&#1085;\&#1052;&#1053;&#1043;&#1055;\&#1064;&#1091;&#1075;&#1091;&#1088;\&#1063;&#1080;&#1089;&#1083;&#1077;&#1085;&#1085;&#1086;&#1089;&#1090;&#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'[Численность.xlsx]Table 1'!$A$2:$B$2</c:f>
              <c:strCache>
                <c:ptCount val="2"/>
                <c:pt idx="0">
                  <c:v>Численность чел.</c:v>
                </c:pt>
                <c:pt idx="1">
                  <c:v>населения,</c:v>
                </c:pt>
              </c:strCache>
            </c:strRef>
          </c:tx>
          <c:spPr>
            <a:solidFill>
              <a:schemeClr val="accent1"/>
            </a:solidFill>
            <a:ln>
              <a:noFill/>
            </a:ln>
            <a:effectLst/>
          </c:spPr>
          <c:invertIfNegative val="0"/>
          <c:cat>
            <c:numRef>
              <c:f>'[Численность.xlsx]Table 1'!$C$1:$Q$1</c:f>
              <c:numCache>
                <c:formatCode>###0;###0</c:formatCode>
                <c:ptCount val="15"/>
                <c:pt idx="0">
                  <c:v>2010</c:v>
                </c:pt>
                <c:pt idx="1">
                  <c:v>2012</c:v>
                </c:pt>
                <c:pt idx="2">
                  <c:v>2013</c:v>
                </c:pt>
                <c:pt idx="3">
                  <c:v>2014</c:v>
                </c:pt>
                <c:pt idx="4">
                  <c:v>2015</c:v>
                </c:pt>
                <c:pt idx="5">
                  <c:v>2016</c:v>
                </c:pt>
                <c:pt idx="6">
                  <c:v>2017</c:v>
                </c:pt>
                <c:pt idx="7">
                  <c:v>2018</c:v>
                </c:pt>
                <c:pt idx="8">
                  <c:v>2019</c:v>
                </c:pt>
                <c:pt idx="9">
                  <c:v>2020</c:v>
                </c:pt>
                <c:pt idx="10">
                  <c:v>2021</c:v>
                </c:pt>
                <c:pt idx="11">
                  <c:v>2022</c:v>
                </c:pt>
                <c:pt idx="12">
                  <c:v>2024</c:v>
                </c:pt>
                <c:pt idx="13">
                  <c:v>2024</c:v>
                </c:pt>
                <c:pt idx="14">
                  <c:v>2025</c:v>
                </c:pt>
              </c:numCache>
            </c:numRef>
          </c:cat>
          <c:val>
            <c:numRef>
              <c:f>'[Численность.xlsx]Table 1'!$C$2:$Q$2</c:f>
              <c:numCache>
                <c:formatCode>General</c:formatCode>
                <c:ptCount val="15"/>
                <c:pt idx="0">
                  <c:v>647</c:v>
                </c:pt>
                <c:pt idx="1">
                  <c:v>647</c:v>
                </c:pt>
                <c:pt idx="2">
                  <c:v>617</c:v>
                </c:pt>
                <c:pt idx="3">
                  <c:v>595</c:v>
                </c:pt>
                <c:pt idx="4">
                  <c:v>592</c:v>
                </c:pt>
                <c:pt idx="5">
                  <c:v>571</c:v>
                </c:pt>
                <c:pt idx="6">
                  <c:v>577</c:v>
                </c:pt>
                <c:pt idx="7">
                  <c:v>582</c:v>
                </c:pt>
                <c:pt idx="8">
                  <c:v>582</c:v>
                </c:pt>
                <c:pt idx="9">
                  <c:v>582</c:v>
                </c:pt>
                <c:pt idx="10">
                  <c:v>524</c:v>
                </c:pt>
                <c:pt idx="11">
                  <c:v>590</c:v>
                </c:pt>
                <c:pt idx="12" formatCode="###0;###0">
                  <c:v>508</c:v>
                </c:pt>
                <c:pt idx="13" formatCode="###0;###0">
                  <c:v>500</c:v>
                </c:pt>
                <c:pt idx="14" formatCode="###0;###0">
                  <c:v>521</c:v>
                </c:pt>
              </c:numCache>
            </c:numRef>
          </c:val>
          <c:extLst xmlns:c16r2="http://schemas.microsoft.com/office/drawing/2015/06/chart"/>
        </c:ser>
        <c:dLbls>
          <c:showLegendKey val="0"/>
          <c:showVal val="0"/>
          <c:showCatName val="0"/>
          <c:showSerName val="0"/>
          <c:showPercent val="0"/>
          <c:showBubbleSize val="0"/>
        </c:dLbls>
        <c:gapWidth val="219"/>
        <c:overlap val="-27"/>
        <c:axId val="333786112"/>
        <c:axId val="334263040"/>
      </c:barChart>
      <c:catAx>
        <c:axId val="333786112"/>
        <c:scaling>
          <c:orientation val="minMax"/>
        </c:scaling>
        <c:delete val="0"/>
        <c:axPos val="b"/>
        <c:numFmt formatCod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4263040"/>
        <c:crosses val="autoZero"/>
        <c:auto val="1"/>
        <c:lblAlgn val="ctr"/>
        <c:lblOffset val="100"/>
        <c:noMultiLvlLbl val="0"/>
      </c:catAx>
      <c:valAx>
        <c:axId val="3342630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3786112"/>
        <c:crosses val="autoZero"/>
        <c:crossBetween val="between"/>
      </c:valAx>
    </c:plotArea>
    <c:plotVisOnly val="1"/>
    <c:dispBlanksAs val="gap"/>
    <c:showDLblsOverMax val="0"/>
  </c:chart>
  <c:txPr>
    <a:bodyPr/>
    <a:lstStyle/>
    <a:p>
      <a:pPr>
        <a:defRPr/>
      </a:pPr>
      <a:endParaRPr lang="ru-RU"/>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TotalTime>
  <Pages>50</Pages>
  <Words>17182</Words>
  <Characters>97942</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User24</dc:creator>
  <cp:lastModifiedBy>Соколова Наталья Сергеевна</cp:lastModifiedBy>
  <cp:revision>28</cp:revision>
  <cp:lastPrinted>2025-11-14T06:48:00Z</cp:lastPrinted>
  <dcterms:created xsi:type="dcterms:W3CDTF">2025-11-10T11:33:00Z</dcterms:created>
  <dcterms:modified xsi:type="dcterms:W3CDTF">2025-12-24T06:09:00Z</dcterms:modified>
</cp:coreProperties>
</file>